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4D" w:rsidRPr="009F274D" w:rsidRDefault="009F274D" w:rsidP="009F274D">
      <w:pPr>
        <w:pStyle w:val="a3"/>
        <w:tabs>
          <w:tab w:val="left" w:pos="450"/>
          <w:tab w:val="center" w:pos="5102"/>
          <w:tab w:val="right" w:pos="10205"/>
        </w:tabs>
        <w:ind w:left="0"/>
        <w:rPr>
          <w:rFonts w:ascii="Calibri" w:hAnsi="Calibri" w:cs="Calibri"/>
          <w:i/>
          <w:color w:val="FF0000"/>
          <w:sz w:val="28"/>
          <w:szCs w:val="28"/>
        </w:rPr>
      </w:pPr>
      <w:r w:rsidRPr="009F274D">
        <w:rPr>
          <w:rFonts w:ascii="Calibri" w:hAnsi="Calibri" w:cs="Calibri"/>
          <w:i/>
          <w:color w:val="FF0000"/>
          <w:sz w:val="28"/>
          <w:szCs w:val="28"/>
        </w:rPr>
        <w:t xml:space="preserve">Положение о </w:t>
      </w:r>
      <w:r w:rsidRPr="009F274D">
        <w:rPr>
          <w:rFonts w:ascii="Calibri" w:hAnsi="Calibri" w:cs="Calibri"/>
          <w:i/>
          <w:color w:val="FF0000"/>
          <w:sz w:val="28"/>
          <w:szCs w:val="28"/>
          <w:lang w:val="en-US"/>
        </w:rPr>
        <w:t>II</w:t>
      </w:r>
      <w:r w:rsidRPr="009F274D">
        <w:rPr>
          <w:rFonts w:ascii="Calibri" w:hAnsi="Calibri" w:cs="Calibri"/>
          <w:i/>
          <w:color w:val="FF0000"/>
          <w:sz w:val="28"/>
          <w:szCs w:val="28"/>
        </w:rPr>
        <w:t xml:space="preserve"> Всероссийской викторине по правилам пожарной безопасности</w:t>
      </w:r>
    </w:p>
    <w:p w:rsidR="009F274D" w:rsidRPr="009F274D" w:rsidRDefault="009F274D" w:rsidP="009F274D">
      <w:pPr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9F274D">
        <w:rPr>
          <w:rFonts w:ascii="Calibri" w:hAnsi="Calibri" w:cs="Calibri"/>
          <w:b/>
          <w:i/>
          <w:color w:val="FF0000"/>
          <w:sz w:val="28"/>
          <w:szCs w:val="28"/>
        </w:rPr>
        <w:t>«Огонёк»</w:t>
      </w:r>
    </w:p>
    <w:p w:rsidR="009F274D" w:rsidRPr="009F274D" w:rsidRDefault="009F274D" w:rsidP="009F274D">
      <w:pPr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9F274D">
        <w:rPr>
          <w:rFonts w:ascii="Calibri" w:hAnsi="Calibri" w:cs="Calibri"/>
          <w:b/>
          <w:i/>
          <w:color w:val="FF0000"/>
          <w:sz w:val="28"/>
          <w:szCs w:val="28"/>
        </w:rPr>
        <w:t>(</w:t>
      </w: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24 </w:t>
      </w:r>
      <w:r w:rsidRPr="009F274D">
        <w:rPr>
          <w:rFonts w:ascii="Calibri" w:hAnsi="Calibri" w:cs="Calibri"/>
          <w:b/>
          <w:i/>
          <w:color w:val="FF0000"/>
          <w:sz w:val="28"/>
          <w:szCs w:val="28"/>
        </w:rPr>
        <w:t>марта</w:t>
      </w: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– 2</w:t>
      </w:r>
      <w:r w:rsidRPr="009F274D">
        <w:rPr>
          <w:rFonts w:ascii="Calibri" w:hAnsi="Calibri" w:cs="Calibri"/>
          <w:b/>
          <w:i/>
          <w:color w:val="FF0000"/>
          <w:sz w:val="28"/>
          <w:szCs w:val="28"/>
        </w:rPr>
        <w:t>4 апреля 2017 г.)</w:t>
      </w:r>
    </w:p>
    <w:p w:rsidR="00092C77" w:rsidRPr="009F274D" w:rsidRDefault="00092C77" w:rsidP="003263AD">
      <w:pPr>
        <w:jc w:val="center"/>
        <w:rPr>
          <w:rFonts w:ascii="Calibri" w:hAnsi="Calibri"/>
          <w:b/>
          <w:i/>
          <w:sz w:val="28"/>
          <w:szCs w:val="28"/>
        </w:rPr>
      </w:pPr>
    </w:p>
    <w:p w:rsidR="00CD1C25" w:rsidRPr="009F274D" w:rsidRDefault="003263AD" w:rsidP="00503435">
      <w:pPr>
        <w:numPr>
          <w:ilvl w:val="0"/>
          <w:numId w:val="3"/>
        </w:numPr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 </w:t>
      </w:r>
      <w:r w:rsidR="009D0798" w:rsidRPr="009F274D">
        <w:rPr>
          <w:rFonts w:ascii="Calibri" w:hAnsi="Calibri"/>
          <w:b/>
          <w:i/>
          <w:sz w:val="26"/>
          <w:szCs w:val="26"/>
        </w:rPr>
        <w:t>Общее положение</w:t>
      </w:r>
      <w:r w:rsidR="00D87725" w:rsidRPr="009F274D">
        <w:rPr>
          <w:rFonts w:ascii="Calibri" w:hAnsi="Calibri"/>
          <w:b/>
          <w:i/>
          <w:sz w:val="26"/>
          <w:szCs w:val="26"/>
        </w:rPr>
        <w:t>:</w:t>
      </w:r>
    </w:p>
    <w:p w:rsidR="009F274D" w:rsidRDefault="009F274D" w:rsidP="009F274D">
      <w:pPr>
        <w:pStyle w:val="20"/>
        <w:ind w:left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Настоящее Положение о </w:t>
      </w:r>
      <w:r w:rsidRPr="005B6691">
        <w:rPr>
          <w:rFonts w:ascii="Calibri" w:hAnsi="Calibri" w:cs="Calibri"/>
          <w:b/>
          <w:i/>
          <w:sz w:val="27"/>
          <w:szCs w:val="27"/>
          <w:lang w:val="en-US"/>
        </w:rPr>
        <w:t>I</w:t>
      </w:r>
      <w:r>
        <w:rPr>
          <w:rFonts w:ascii="Calibri" w:hAnsi="Calibri" w:cs="Calibri"/>
          <w:b/>
          <w:i/>
          <w:sz w:val="27"/>
          <w:szCs w:val="27"/>
          <w:lang w:val="en-US"/>
        </w:rPr>
        <w:t>I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Всероссийско</w:t>
      </w:r>
      <w:r>
        <w:rPr>
          <w:rFonts w:ascii="Calibri" w:hAnsi="Calibri" w:cs="Calibri"/>
          <w:b/>
          <w:i/>
          <w:sz w:val="27"/>
          <w:szCs w:val="27"/>
        </w:rPr>
        <w:t>й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</w:t>
      </w:r>
      <w:r>
        <w:rPr>
          <w:rFonts w:ascii="Calibri" w:hAnsi="Calibri" w:cs="Calibri"/>
          <w:b/>
          <w:i/>
          <w:sz w:val="27"/>
          <w:szCs w:val="27"/>
        </w:rPr>
        <w:t xml:space="preserve">викторине по правилам пожарной безопасности 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«</w:t>
      </w:r>
      <w:r>
        <w:rPr>
          <w:rFonts w:ascii="Calibri" w:hAnsi="Calibri" w:cs="Calibri"/>
          <w:b/>
          <w:i/>
          <w:szCs w:val="28"/>
        </w:rPr>
        <w:t>Огонёк</w:t>
      </w:r>
      <w:r w:rsidRPr="005B6691">
        <w:rPr>
          <w:rFonts w:ascii="Calibri" w:hAnsi="Calibri" w:cs="Calibri"/>
          <w:b/>
          <w:i/>
          <w:sz w:val="27"/>
          <w:szCs w:val="27"/>
        </w:rPr>
        <w:t>»</w:t>
      </w:r>
      <w:r>
        <w:rPr>
          <w:rFonts w:ascii="Calibri" w:hAnsi="Calibri" w:cs="Calibri"/>
          <w:i/>
          <w:sz w:val="27"/>
          <w:szCs w:val="27"/>
        </w:rPr>
        <w:t xml:space="preserve"> </w:t>
      </w:r>
      <w:r w:rsidRPr="005B6691">
        <w:rPr>
          <w:rFonts w:ascii="Calibri" w:hAnsi="Calibri" w:cs="Calibri"/>
          <w:i/>
          <w:sz w:val="27"/>
          <w:szCs w:val="27"/>
        </w:rPr>
        <w:t xml:space="preserve">определяет цель, задачи, участников </w:t>
      </w:r>
      <w:r>
        <w:rPr>
          <w:rFonts w:ascii="Calibri" w:hAnsi="Calibri" w:cs="Calibri"/>
          <w:i/>
          <w:sz w:val="27"/>
          <w:szCs w:val="27"/>
        </w:rPr>
        <w:t>Викторины</w:t>
      </w:r>
      <w:r w:rsidRPr="005B6691">
        <w:rPr>
          <w:rFonts w:ascii="Calibri" w:hAnsi="Calibri" w:cs="Calibri"/>
          <w:i/>
          <w:sz w:val="27"/>
          <w:szCs w:val="27"/>
        </w:rPr>
        <w:t>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 и финансирование.</w:t>
      </w:r>
    </w:p>
    <w:p w:rsidR="003359AF" w:rsidRPr="009F274D" w:rsidRDefault="009F274D" w:rsidP="009F274D">
      <w:pPr>
        <w:pStyle w:val="20"/>
        <w:ind w:left="0"/>
        <w:jc w:val="both"/>
        <w:rPr>
          <w:rFonts w:ascii="Calibri" w:hAnsi="Calibri" w:cs="Calibri"/>
          <w:b/>
          <w:i/>
          <w:sz w:val="27"/>
          <w:szCs w:val="27"/>
        </w:rPr>
      </w:pPr>
      <w:r w:rsidRPr="009F274D">
        <w:rPr>
          <w:rFonts w:ascii="Calibri" w:hAnsi="Calibri"/>
          <w:b/>
          <w:i/>
          <w:sz w:val="26"/>
          <w:szCs w:val="26"/>
        </w:rPr>
        <w:t>Цель:</w:t>
      </w:r>
    </w:p>
    <w:p w:rsidR="009F274D" w:rsidRDefault="009F274D" w:rsidP="009F274D">
      <w:pPr>
        <w:pStyle w:val="22"/>
        <w:tabs>
          <w:tab w:val="left" w:pos="0"/>
        </w:tabs>
        <w:spacing w:after="0" w:line="240" w:lineRule="auto"/>
        <w:jc w:val="both"/>
        <w:rPr>
          <w:rFonts w:ascii="Calibri" w:hAnsi="Calibri" w:cs="Calibri"/>
          <w:i/>
          <w:sz w:val="27"/>
          <w:szCs w:val="27"/>
        </w:rPr>
      </w:pPr>
      <w:r>
        <w:rPr>
          <w:rFonts w:ascii="Calibri" w:hAnsi="Calibri" w:cs="Calibri"/>
          <w:i/>
          <w:sz w:val="27"/>
          <w:szCs w:val="27"/>
        </w:rPr>
        <w:t xml:space="preserve">  - ознакомить детей с правилами поведения при чрезвычайных ситуациях;</w:t>
      </w:r>
    </w:p>
    <w:p w:rsidR="009F274D" w:rsidRPr="005B6691" w:rsidRDefault="009F274D" w:rsidP="009F274D">
      <w:pPr>
        <w:pStyle w:val="22"/>
        <w:tabs>
          <w:tab w:val="left" w:pos="0"/>
        </w:tabs>
        <w:spacing w:after="0" w:line="240" w:lineRule="auto"/>
        <w:jc w:val="both"/>
        <w:rPr>
          <w:rFonts w:ascii="Calibri" w:hAnsi="Calibri" w:cs="Calibri"/>
          <w:i/>
          <w:sz w:val="27"/>
          <w:szCs w:val="27"/>
        </w:rPr>
      </w:pPr>
      <w:r>
        <w:rPr>
          <w:rFonts w:ascii="Calibri" w:hAnsi="Calibri"/>
          <w:i/>
          <w:sz w:val="26"/>
          <w:szCs w:val="26"/>
        </w:rPr>
        <w:t xml:space="preserve">  - </w:t>
      </w:r>
      <w:r w:rsidRPr="00C24769">
        <w:rPr>
          <w:rFonts w:ascii="Calibri" w:hAnsi="Calibri"/>
          <w:i/>
          <w:sz w:val="26"/>
          <w:szCs w:val="26"/>
        </w:rPr>
        <w:t>способствовать развитию осторожности и осмотрительности</w:t>
      </w:r>
      <w:r>
        <w:rPr>
          <w:rFonts w:ascii="Calibri" w:hAnsi="Calibri"/>
          <w:i/>
          <w:sz w:val="26"/>
          <w:szCs w:val="26"/>
        </w:rPr>
        <w:t>.</w:t>
      </w:r>
    </w:p>
    <w:p w:rsidR="00234CBF" w:rsidRPr="009F274D" w:rsidRDefault="009F274D" w:rsidP="00D87725">
      <w:pPr>
        <w:pStyle w:val="20"/>
        <w:ind w:left="0"/>
        <w:jc w:val="both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Задачи</w:t>
      </w:r>
      <w:r w:rsidR="00456356" w:rsidRPr="009F274D">
        <w:rPr>
          <w:rFonts w:ascii="Calibri" w:hAnsi="Calibri"/>
          <w:b/>
          <w:i/>
          <w:sz w:val="26"/>
          <w:szCs w:val="26"/>
        </w:rPr>
        <w:t>:</w:t>
      </w:r>
    </w:p>
    <w:p w:rsidR="009F274D" w:rsidRPr="00C24769" w:rsidRDefault="009F274D" w:rsidP="009F274D">
      <w:pPr>
        <w:pStyle w:val="20"/>
        <w:rPr>
          <w:rFonts w:ascii="Calibri" w:hAnsi="Calibri" w:cs="Calibri"/>
          <w:i/>
          <w:sz w:val="27"/>
          <w:szCs w:val="27"/>
        </w:rPr>
      </w:pPr>
      <w:r w:rsidRPr="00C24769">
        <w:rPr>
          <w:rFonts w:ascii="Calibri" w:hAnsi="Calibri"/>
          <w:i/>
          <w:sz w:val="26"/>
          <w:szCs w:val="26"/>
        </w:rPr>
        <w:t>- активизировать умение избегать опасных</w:t>
      </w:r>
      <w:r>
        <w:rPr>
          <w:rFonts w:ascii="Calibri" w:hAnsi="Calibri"/>
          <w:i/>
          <w:sz w:val="26"/>
          <w:szCs w:val="26"/>
        </w:rPr>
        <w:t xml:space="preserve"> пожарных</w:t>
      </w:r>
      <w:r w:rsidRPr="00C24769">
        <w:rPr>
          <w:rFonts w:ascii="Calibri" w:hAnsi="Calibri"/>
          <w:i/>
          <w:sz w:val="26"/>
          <w:szCs w:val="26"/>
        </w:rPr>
        <w:t xml:space="preserve"> ситуаций и по возможности правильно действовать;</w:t>
      </w:r>
    </w:p>
    <w:p w:rsidR="009F274D" w:rsidRPr="00C24769" w:rsidRDefault="009F274D" w:rsidP="009F274D">
      <w:pPr>
        <w:pStyle w:val="20"/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</w:pPr>
      <w:r w:rsidRPr="00C24769">
        <w:rPr>
          <w:rFonts w:ascii="Calibri" w:hAnsi="Calibri" w:cs="Calibri"/>
          <w:i/>
          <w:sz w:val="27"/>
          <w:szCs w:val="27"/>
        </w:rPr>
        <w:t xml:space="preserve">- 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воспита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 xml:space="preserve">ть 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в детях чувства осторожности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;</w:t>
      </w:r>
    </w:p>
    <w:p w:rsidR="009F274D" w:rsidRPr="00C24769" w:rsidRDefault="009F274D" w:rsidP="009F274D">
      <w:pPr>
        <w:pStyle w:val="20"/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</w:pPr>
      <w:r w:rsidRPr="00C24769">
        <w:rPr>
          <w:rFonts w:ascii="Calibri" w:hAnsi="Calibri" w:cs="Calibri"/>
          <w:i/>
          <w:sz w:val="27"/>
          <w:szCs w:val="27"/>
        </w:rPr>
        <w:t xml:space="preserve">- 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формирова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ть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 xml:space="preserve"> умени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е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 xml:space="preserve"> решать задачи на смекалку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;</w:t>
      </w:r>
    </w:p>
    <w:p w:rsidR="009F274D" w:rsidRPr="00C24769" w:rsidRDefault="009F274D" w:rsidP="009F274D">
      <w:pPr>
        <w:pStyle w:val="20"/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</w:pPr>
      <w:r w:rsidRPr="00C24769">
        <w:rPr>
          <w:rFonts w:ascii="Calibri" w:hAnsi="Calibri" w:cs="Calibri"/>
          <w:i/>
          <w:sz w:val="27"/>
          <w:szCs w:val="27"/>
        </w:rPr>
        <w:t xml:space="preserve">- 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закреп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ить знания</w:t>
      </w:r>
      <w:r w:rsidRPr="00C24769"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 xml:space="preserve"> о правилах пожарной безопасности</w:t>
      </w:r>
      <w:r>
        <w:rPr>
          <w:rFonts w:ascii="Calibri" w:hAnsi="Calibri" w:cs="Calibri"/>
          <w:i/>
          <w:color w:val="000000"/>
          <w:sz w:val="27"/>
          <w:szCs w:val="27"/>
          <w:shd w:val="clear" w:color="auto" w:fill="FFFFFF"/>
        </w:rPr>
        <w:t>;</w:t>
      </w:r>
    </w:p>
    <w:p w:rsidR="009F274D" w:rsidRPr="00C24769" w:rsidRDefault="009F274D" w:rsidP="009F274D">
      <w:pPr>
        <w:pStyle w:val="20"/>
        <w:rPr>
          <w:rFonts w:ascii="Calibri" w:hAnsi="Calibri" w:cs="Calibri"/>
          <w:i/>
          <w:sz w:val="27"/>
          <w:szCs w:val="27"/>
        </w:rPr>
      </w:pPr>
      <w:r w:rsidRPr="00C24769">
        <w:rPr>
          <w:rFonts w:ascii="Calibri" w:hAnsi="Calibri" w:cs="Calibri"/>
          <w:i/>
          <w:sz w:val="27"/>
          <w:szCs w:val="27"/>
        </w:rPr>
        <w:t xml:space="preserve">- </w:t>
      </w:r>
      <w:r>
        <w:rPr>
          <w:rFonts w:ascii="Calibri" w:hAnsi="Calibri"/>
          <w:i/>
          <w:sz w:val="26"/>
          <w:szCs w:val="26"/>
        </w:rPr>
        <w:t>воспитать</w:t>
      </w:r>
      <w:r w:rsidRPr="00C24769">
        <w:rPr>
          <w:rFonts w:ascii="Calibri" w:hAnsi="Calibri"/>
          <w:i/>
          <w:sz w:val="26"/>
          <w:szCs w:val="26"/>
        </w:rPr>
        <w:t xml:space="preserve"> законопослушных граждан своего государства</w:t>
      </w:r>
      <w:r w:rsidRPr="004D1543">
        <w:rPr>
          <w:rFonts w:ascii="Calibri" w:hAnsi="Calibri"/>
          <w:sz w:val="26"/>
          <w:szCs w:val="26"/>
        </w:rPr>
        <w:t>.</w:t>
      </w:r>
    </w:p>
    <w:p w:rsidR="00092C77" w:rsidRPr="009F274D" w:rsidRDefault="00092C77" w:rsidP="00D87725">
      <w:pPr>
        <w:pStyle w:val="20"/>
        <w:jc w:val="both"/>
        <w:rPr>
          <w:rFonts w:ascii="Calibri" w:hAnsi="Calibri"/>
          <w:i/>
          <w:sz w:val="26"/>
          <w:szCs w:val="26"/>
        </w:rPr>
      </w:pPr>
    </w:p>
    <w:p w:rsidR="009F274D" w:rsidRPr="005B6691" w:rsidRDefault="009F274D" w:rsidP="00503435">
      <w:pPr>
        <w:numPr>
          <w:ilvl w:val="0"/>
          <w:numId w:val="2"/>
        </w:numPr>
        <w:tabs>
          <w:tab w:val="left" w:pos="0"/>
        </w:tabs>
        <w:rPr>
          <w:rFonts w:ascii="Calibri" w:hAnsi="Calibri" w:cs="Calibri"/>
          <w:b/>
          <w:bCs/>
          <w:i/>
          <w:sz w:val="27"/>
          <w:szCs w:val="27"/>
        </w:rPr>
      </w:pPr>
      <w:r w:rsidRPr="005B6691">
        <w:rPr>
          <w:rFonts w:ascii="Calibri" w:hAnsi="Calibri" w:cs="Calibri"/>
          <w:b/>
          <w:bCs/>
          <w:i/>
          <w:sz w:val="27"/>
          <w:szCs w:val="27"/>
        </w:rPr>
        <w:t xml:space="preserve">Участники </w:t>
      </w:r>
      <w:r>
        <w:rPr>
          <w:rFonts w:ascii="Calibri" w:hAnsi="Calibri" w:cs="Calibri"/>
          <w:b/>
          <w:bCs/>
          <w:i/>
          <w:sz w:val="27"/>
          <w:szCs w:val="27"/>
        </w:rPr>
        <w:t>Викторины</w:t>
      </w:r>
      <w:r w:rsidRPr="005B6691">
        <w:rPr>
          <w:rFonts w:ascii="Calibri" w:hAnsi="Calibri" w:cs="Calibri"/>
          <w:b/>
          <w:bCs/>
          <w:i/>
          <w:sz w:val="27"/>
          <w:szCs w:val="27"/>
        </w:rPr>
        <w:t>:</w:t>
      </w:r>
    </w:p>
    <w:p w:rsidR="009F274D" w:rsidRDefault="009F274D" w:rsidP="009F274D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К участию в </w:t>
      </w:r>
      <w:r>
        <w:rPr>
          <w:rFonts w:ascii="Calibri" w:hAnsi="Calibri" w:cs="Calibri"/>
          <w:i/>
          <w:sz w:val="27"/>
          <w:szCs w:val="27"/>
        </w:rPr>
        <w:t>Викторине</w:t>
      </w:r>
      <w:r w:rsidRPr="005B6691">
        <w:rPr>
          <w:rFonts w:ascii="Calibri" w:hAnsi="Calibri" w:cs="Calibri"/>
          <w:i/>
          <w:sz w:val="27"/>
          <w:szCs w:val="27"/>
        </w:rPr>
        <w:t xml:space="preserve"> приглашаются воспитанники дошкол</w:t>
      </w:r>
      <w:r>
        <w:rPr>
          <w:rFonts w:ascii="Calibri" w:hAnsi="Calibri" w:cs="Calibri"/>
          <w:i/>
          <w:sz w:val="27"/>
          <w:szCs w:val="27"/>
        </w:rPr>
        <w:t xml:space="preserve">ьных образовательных учреждений и учащиеся 1-4 классов всех общеобразовательных учреждений. </w:t>
      </w:r>
    </w:p>
    <w:p w:rsidR="009F274D" w:rsidRPr="005B6691" w:rsidRDefault="009F274D" w:rsidP="009F274D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</w:p>
    <w:p w:rsidR="009F274D" w:rsidRPr="005B6691" w:rsidRDefault="009F274D" w:rsidP="009F274D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Возрастные группы участников:</w:t>
      </w:r>
    </w:p>
    <w:p w:rsidR="009F274D" w:rsidRPr="005B6691" w:rsidRDefault="009F274D" w:rsidP="009F274D">
      <w:pPr>
        <w:tabs>
          <w:tab w:val="left" w:pos="142"/>
        </w:tabs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- воспитанники ДОУ;</w:t>
      </w:r>
    </w:p>
    <w:p w:rsidR="009F274D" w:rsidRDefault="009F274D" w:rsidP="009F274D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- учащиеся 1-4 классов</w:t>
      </w:r>
      <w:r>
        <w:rPr>
          <w:rFonts w:ascii="Calibri" w:hAnsi="Calibri" w:cs="Calibri"/>
          <w:b/>
          <w:i/>
          <w:sz w:val="27"/>
          <w:szCs w:val="27"/>
        </w:rPr>
        <w:t>.</w:t>
      </w:r>
    </w:p>
    <w:p w:rsidR="009F274D" w:rsidRDefault="009F274D" w:rsidP="009F274D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</w:p>
    <w:p w:rsidR="009F274D" w:rsidRPr="005B6691" w:rsidRDefault="009F274D" w:rsidP="00503435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Порядок организации и проведения:</w:t>
      </w:r>
    </w:p>
    <w:p w:rsidR="009F274D" w:rsidRPr="005B6691" w:rsidRDefault="009F274D" w:rsidP="009F274D">
      <w:pPr>
        <w:pStyle w:val="1"/>
        <w:ind w:left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Организатор</w:t>
      </w:r>
      <w:r>
        <w:rPr>
          <w:rFonts w:ascii="Calibri" w:hAnsi="Calibri" w:cs="Calibri"/>
          <w:i/>
          <w:sz w:val="27"/>
          <w:szCs w:val="27"/>
        </w:rPr>
        <w:t>ом</w:t>
      </w:r>
      <w:r w:rsidRPr="005B6691">
        <w:rPr>
          <w:rFonts w:ascii="Calibri" w:hAnsi="Calibri" w:cs="Calibri"/>
          <w:i/>
          <w:sz w:val="27"/>
          <w:szCs w:val="27"/>
        </w:rPr>
        <w:t xml:space="preserve"> </w:t>
      </w:r>
      <w:r>
        <w:rPr>
          <w:rFonts w:ascii="Calibri" w:hAnsi="Calibri" w:cs="Calibri"/>
          <w:i/>
          <w:sz w:val="27"/>
          <w:szCs w:val="27"/>
        </w:rPr>
        <w:t>Викторины</w:t>
      </w:r>
      <w:r w:rsidRPr="005B6691">
        <w:rPr>
          <w:rFonts w:ascii="Calibri" w:hAnsi="Calibri" w:cs="Calibri"/>
          <w:i/>
          <w:sz w:val="27"/>
          <w:szCs w:val="27"/>
        </w:rPr>
        <w:t xml:space="preserve"> является «Центр образования и воспитания» ИП Леонтьева Елена Михайловна (далее - Организатор).</w:t>
      </w:r>
    </w:p>
    <w:p w:rsidR="009F274D" w:rsidRDefault="009F274D" w:rsidP="009F274D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Непосредственное руководство проведением </w:t>
      </w:r>
      <w:r>
        <w:rPr>
          <w:rFonts w:ascii="Calibri" w:hAnsi="Calibri" w:cs="Calibri"/>
          <w:i/>
          <w:sz w:val="27"/>
          <w:szCs w:val="27"/>
        </w:rPr>
        <w:t>Викторины</w:t>
      </w:r>
      <w:r w:rsidRPr="005B6691">
        <w:rPr>
          <w:rFonts w:ascii="Calibri" w:hAnsi="Calibri" w:cs="Calibri"/>
          <w:i/>
          <w:sz w:val="27"/>
          <w:szCs w:val="27"/>
        </w:rPr>
        <w:t xml:space="preserve"> осуществляет Оргкомитет, формируемый Организатором.</w:t>
      </w:r>
    </w:p>
    <w:p w:rsidR="009F274D" w:rsidRDefault="009F274D" w:rsidP="00D87725">
      <w:pPr>
        <w:jc w:val="both"/>
        <w:rPr>
          <w:rFonts w:ascii="Calibri" w:hAnsi="Calibri"/>
          <w:b/>
          <w:i/>
          <w:sz w:val="26"/>
          <w:szCs w:val="26"/>
        </w:rPr>
      </w:pPr>
    </w:p>
    <w:p w:rsidR="00E22C63" w:rsidRPr="009F274D" w:rsidRDefault="001D278A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Функции Оргкомитета</w:t>
      </w:r>
      <w:r w:rsidR="00E22C63" w:rsidRPr="009F274D">
        <w:rPr>
          <w:rFonts w:ascii="Calibri" w:hAnsi="Calibri"/>
          <w:b/>
          <w:i/>
          <w:sz w:val="26"/>
          <w:szCs w:val="26"/>
        </w:rPr>
        <w:t>: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- определяет и устанавливает регламент проведения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- </w:t>
      </w:r>
      <w:r w:rsidR="00077920" w:rsidRPr="009F274D">
        <w:rPr>
          <w:rFonts w:ascii="Calibri" w:hAnsi="Calibri"/>
          <w:i/>
          <w:sz w:val="26"/>
          <w:szCs w:val="26"/>
        </w:rPr>
        <w:t xml:space="preserve">обеспечивает проведение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;</w:t>
      </w:r>
    </w:p>
    <w:p w:rsidR="00E22C63" w:rsidRPr="009F274D" w:rsidRDefault="00077920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- формирует состав жюри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E22C63" w:rsidRPr="009F274D">
        <w:rPr>
          <w:rFonts w:ascii="Calibri" w:hAnsi="Calibri"/>
          <w:i/>
          <w:sz w:val="26"/>
          <w:szCs w:val="26"/>
        </w:rPr>
        <w:t>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разрабатывает критерии и методики оценки конкурсных работ;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разрабатывает и тиражирует</w:t>
      </w:r>
      <w:r w:rsidR="00077920" w:rsidRPr="009F274D">
        <w:rPr>
          <w:rFonts w:ascii="Calibri" w:hAnsi="Calibri"/>
          <w:i/>
          <w:sz w:val="26"/>
          <w:szCs w:val="26"/>
        </w:rPr>
        <w:t xml:space="preserve"> сертификаты участников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 xml:space="preserve"> и дипломы победителям и призёрам;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решает организационные вопросы;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lastRenderedPageBreak/>
        <w:t>- анали</w:t>
      </w:r>
      <w:r w:rsidR="00077920" w:rsidRPr="009F274D">
        <w:rPr>
          <w:rFonts w:ascii="Calibri" w:hAnsi="Calibri"/>
          <w:i/>
          <w:sz w:val="26"/>
          <w:szCs w:val="26"/>
        </w:rPr>
        <w:t xml:space="preserve">зирует и обобщает итоги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утверждает список</w:t>
      </w:r>
      <w:r w:rsidR="00077920" w:rsidRPr="009F274D">
        <w:rPr>
          <w:rFonts w:ascii="Calibri" w:hAnsi="Calibri"/>
          <w:i/>
          <w:sz w:val="26"/>
          <w:szCs w:val="26"/>
        </w:rPr>
        <w:t xml:space="preserve"> победителей и призеров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награждает</w:t>
      </w:r>
      <w:r w:rsidR="00077920" w:rsidRPr="009F274D">
        <w:rPr>
          <w:rFonts w:ascii="Calibri" w:hAnsi="Calibri"/>
          <w:i/>
          <w:sz w:val="26"/>
          <w:szCs w:val="26"/>
        </w:rPr>
        <w:t xml:space="preserve"> победителей и призеров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;</w:t>
      </w:r>
    </w:p>
    <w:p w:rsidR="00D87725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представляет Организ</w:t>
      </w:r>
      <w:r w:rsidR="00077920" w:rsidRPr="009F274D">
        <w:rPr>
          <w:rFonts w:ascii="Calibri" w:hAnsi="Calibri"/>
          <w:i/>
          <w:sz w:val="26"/>
          <w:szCs w:val="26"/>
        </w:rPr>
        <w:t xml:space="preserve">атору отчет по итогам прошедшей </w:t>
      </w:r>
      <w:r w:rsidR="009F274D">
        <w:rPr>
          <w:rFonts w:ascii="Calibri" w:hAnsi="Calibri" w:cs="Calibri"/>
          <w:i/>
          <w:sz w:val="27"/>
          <w:szCs w:val="27"/>
        </w:rPr>
        <w:t>Викторины.</w:t>
      </w:r>
    </w:p>
    <w:p w:rsidR="009F274D" w:rsidRPr="009F274D" w:rsidRDefault="009F274D" w:rsidP="00D87725">
      <w:pPr>
        <w:jc w:val="both"/>
        <w:rPr>
          <w:rFonts w:ascii="Calibri" w:hAnsi="Calibri"/>
          <w:i/>
          <w:sz w:val="26"/>
          <w:szCs w:val="26"/>
        </w:rPr>
      </w:pPr>
    </w:p>
    <w:p w:rsidR="009F274D" w:rsidRDefault="00077920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Жюри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E22C63" w:rsidRPr="009F274D">
        <w:rPr>
          <w:rFonts w:ascii="Calibri" w:hAnsi="Calibri"/>
          <w:i/>
          <w:sz w:val="26"/>
          <w:szCs w:val="26"/>
        </w:rPr>
        <w:t xml:space="preserve"> формирует его Председат</w:t>
      </w:r>
      <w:r w:rsidR="001D278A" w:rsidRPr="009F274D">
        <w:rPr>
          <w:rFonts w:ascii="Calibri" w:hAnsi="Calibri"/>
          <w:i/>
          <w:sz w:val="26"/>
          <w:szCs w:val="26"/>
        </w:rPr>
        <w:t xml:space="preserve">ель, утверждаемый Оргкомитетом. </w:t>
      </w:r>
    </w:p>
    <w:p w:rsidR="00E22C63" w:rsidRPr="009F274D" w:rsidRDefault="001D278A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Функции Жюри</w:t>
      </w:r>
      <w:r w:rsidR="00E22C63" w:rsidRPr="009F274D">
        <w:rPr>
          <w:rFonts w:ascii="Calibri" w:hAnsi="Calibri"/>
          <w:b/>
          <w:i/>
          <w:sz w:val="26"/>
          <w:szCs w:val="26"/>
        </w:rPr>
        <w:t>: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производит оценку конкурсных работ на основании критериев, разработанных и утвержденных Оргкомитетом;</w:t>
      </w:r>
    </w:p>
    <w:p w:rsidR="00E22C63" w:rsidRPr="009F274D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определяет победителей и призеров, и распределяет призовые места;</w:t>
      </w:r>
    </w:p>
    <w:p w:rsidR="00E22C63" w:rsidRDefault="00E22C63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- готовит предложения по награждению победителей.</w:t>
      </w:r>
    </w:p>
    <w:p w:rsidR="009F274D" w:rsidRPr="009F274D" w:rsidRDefault="009F274D" w:rsidP="00D87725">
      <w:pPr>
        <w:jc w:val="both"/>
        <w:rPr>
          <w:rFonts w:ascii="Calibri" w:hAnsi="Calibri"/>
          <w:i/>
          <w:sz w:val="26"/>
          <w:szCs w:val="26"/>
        </w:rPr>
      </w:pPr>
    </w:p>
    <w:p w:rsidR="00077920" w:rsidRPr="009F274D" w:rsidRDefault="009F274D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 w:cs="Calibri"/>
          <w:i/>
          <w:sz w:val="27"/>
          <w:szCs w:val="27"/>
        </w:rPr>
        <w:t>Викторина</w:t>
      </w:r>
      <w:r w:rsidR="00996E2D" w:rsidRPr="009F274D">
        <w:rPr>
          <w:rFonts w:ascii="Calibri" w:hAnsi="Calibri"/>
          <w:i/>
          <w:sz w:val="26"/>
          <w:szCs w:val="26"/>
        </w:rPr>
        <w:t xml:space="preserve"> проводится в соответствии с графиком, ежегодно </w:t>
      </w:r>
      <w:r w:rsidR="0096176C" w:rsidRPr="009F274D">
        <w:rPr>
          <w:rFonts w:ascii="Calibri" w:hAnsi="Calibri"/>
          <w:i/>
          <w:sz w:val="26"/>
          <w:szCs w:val="26"/>
        </w:rPr>
        <w:t>утверждаемым Организатором</w:t>
      </w:r>
      <w:r w:rsidR="00C058E1" w:rsidRPr="009F274D">
        <w:rPr>
          <w:rFonts w:ascii="Calibri" w:hAnsi="Calibri"/>
          <w:i/>
          <w:sz w:val="26"/>
          <w:szCs w:val="26"/>
        </w:rPr>
        <w:t>.</w:t>
      </w:r>
    </w:p>
    <w:p w:rsidR="004A32DD" w:rsidRPr="009F274D" w:rsidRDefault="00C6459D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Регистрация участников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 xml:space="preserve"> с </w:t>
      </w:r>
      <w:r w:rsidR="009F274D">
        <w:rPr>
          <w:rFonts w:ascii="Calibri" w:hAnsi="Calibri"/>
          <w:b/>
          <w:i/>
          <w:sz w:val="26"/>
          <w:szCs w:val="26"/>
        </w:rPr>
        <w:t>24</w:t>
      </w:r>
      <w:r w:rsidR="003263AD" w:rsidRPr="009F274D">
        <w:rPr>
          <w:rFonts w:ascii="Calibri" w:hAnsi="Calibri"/>
          <w:b/>
          <w:i/>
          <w:sz w:val="26"/>
          <w:szCs w:val="26"/>
        </w:rPr>
        <w:t>.</w:t>
      </w:r>
      <w:r w:rsidR="009C29A3" w:rsidRPr="009F274D">
        <w:rPr>
          <w:rFonts w:ascii="Calibri" w:hAnsi="Calibri"/>
          <w:b/>
          <w:i/>
          <w:sz w:val="26"/>
          <w:szCs w:val="26"/>
        </w:rPr>
        <w:t>0</w:t>
      </w:r>
      <w:r w:rsidR="009F274D">
        <w:rPr>
          <w:rFonts w:ascii="Calibri" w:hAnsi="Calibri"/>
          <w:b/>
          <w:i/>
          <w:sz w:val="26"/>
          <w:szCs w:val="26"/>
        </w:rPr>
        <w:t>3</w:t>
      </w:r>
      <w:r w:rsidR="009C29A3" w:rsidRPr="009F274D">
        <w:rPr>
          <w:rFonts w:ascii="Calibri" w:hAnsi="Calibri"/>
          <w:b/>
          <w:i/>
          <w:sz w:val="26"/>
          <w:szCs w:val="26"/>
        </w:rPr>
        <w:t>.2017</w:t>
      </w:r>
      <w:r w:rsidR="003263AD" w:rsidRPr="009F274D">
        <w:rPr>
          <w:rFonts w:ascii="Calibri" w:hAnsi="Calibri"/>
          <w:b/>
          <w:i/>
          <w:sz w:val="26"/>
          <w:szCs w:val="26"/>
        </w:rPr>
        <w:t xml:space="preserve"> – </w:t>
      </w:r>
      <w:r w:rsidR="009F274D">
        <w:rPr>
          <w:rFonts w:ascii="Calibri" w:hAnsi="Calibri"/>
          <w:b/>
          <w:i/>
          <w:sz w:val="26"/>
          <w:szCs w:val="26"/>
        </w:rPr>
        <w:t>24</w:t>
      </w:r>
      <w:r w:rsidRPr="009F274D">
        <w:rPr>
          <w:rFonts w:ascii="Calibri" w:hAnsi="Calibri"/>
          <w:b/>
          <w:i/>
          <w:sz w:val="26"/>
          <w:szCs w:val="26"/>
        </w:rPr>
        <w:t>.</w:t>
      </w:r>
      <w:r w:rsidR="007F6B8E" w:rsidRPr="009F274D">
        <w:rPr>
          <w:rFonts w:ascii="Calibri" w:hAnsi="Calibri"/>
          <w:b/>
          <w:i/>
          <w:sz w:val="26"/>
          <w:szCs w:val="26"/>
        </w:rPr>
        <w:t>0</w:t>
      </w:r>
      <w:r w:rsidR="009F274D">
        <w:rPr>
          <w:rFonts w:ascii="Calibri" w:hAnsi="Calibri"/>
          <w:b/>
          <w:i/>
          <w:sz w:val="26"/>
          <w:szCs w:val="26"/>
        </w:rPr>
        <w:t>4</w:t>
      </w:r>
      <w:r w:rsidR="00944C86" w:rsidRPr="009F274D">
        <w:rPr>
          <w:rFonts w:ascii="Calibri" w:hAnsi="Calibri"/>
          <w:b/>
          <w:i/>
          <w:sz w:val="26"/>
          <w:szCs w:val="26"/>
        </w:rPr>
        <w:t>.201</w:t>
      </w:r>
      <w:r w:rsidR="009C29A3" w:rsidRPr="009F274D">
        <w:rPr>
          <w:rFonts w:ascii="Calibri" w:hAnsi="Calibri"/>
          <w:b/>
          <w:i/>
          <w:sz w:val="26"/>
          <w:szCs w:val="26"/>
        </w:rPr>
        <w:t>7</w:t>
      </w:r>
      <w:r w:rsidR="00944C86" w:rsidRPr="009F274D">
        <w:rPr>
          <w:rFonts w:ascii="Calibri" w:hAnsi="Calibri"/>
          <w:b/>
          <w:i/>
          <w:sz w:val="26"/>
          <w:szCs w:val="26"/>
        </w:rPr>
        <w:t xml:space="preserve">. </w:t>
      </w:r>
      <w:r w:rsidR="00944C86" w:rsidRPr="009F274D">
        <w:rPr>
          <w:rFonts w:ascii="Calibri" w:hAnsi="Calibri"/>
          <w:i/>
          <w:sz w:val="26"/>
          <w:szCs w:val="26"/>
        </w:rPr>
        <w:t>Регистрация осуществляется пут</w:t>
      </w:r>
      <w:r w:rsidR="00D87725" w:rsidRPr="009F274D">
        <w:rPr>
          <w:rFonts w:ascii="Calibri" w:hAnsi="Calibri"/>
          <w:i/>
          <w:sz w:val="26"/>
          <w:szCs w:val="26"/>
        </w:rPr>
        <w:t>ем отправления заявки участник</w:t>
      </w:r>
      <w:proofErr w:type="gramStart"/>
      <w:r w:rsidR="00D87725" w:rsidRPr="009F274D">
        <w:rPr>
          <w:rFonts w:ascii="Calibri" w:hAnsi="Calibri"/>
          <w:i/>
          <w:sz w:val="26"/>
          <w:szCs w:val="26"/>
        </w:rPr>
        <w:t>а</w:t>
      </w:r>
      <w:r w:rsidR="00944C86" w:rsidRPr="009F274D">
        <w:rPr>
          <w:rFonts w:ascii="Calibri" w:hAnsi="Calibri"/>
          <w:i/>
          <w:sz w:val="26"/>
          <w:szCs w:val="26"/>
        </w:rPr>
        <w:t>(</w:t>
      </w:r>
      <w:proofErr w:type="spellStart"/>
      <w:proofErr w:type="gramEnd"/>
      <w:r w:rsidR="00944C86" w:rsidRPr="009F274D">
        <w:rPr>
          <w:rFonts w:ascii="Calibri" w:hAnsi="Calibri"/>
          <w:i/>
          <w:sz w:val="26"/>
          <w:szCs w:val="26"/>
        </w:rPr>
        <w:t>ов</w:t>
      </w:r>
      <w:proofErr w:type="spellEnd"/>
      <w:r w:rsidR="00944C86" w:rsidRPr="009F274D">
        <w:rPr>
          <w:rFonts w:ascii="Calibri" w:hAnsi="Calibri"/>
          <w:i/>
          <w:sz w:val="26"/>
          <w:szCs w:val="26"/>
        </w:rPr>
        <w:t>) на электронный адрес Организатора</w:t>
      </w:r>
      <w:r w:rsidR="00F74D89" w:rsidRPr="009F274D">
        <w:rPr>
          <w:rFonts w:ascii="Calibri" w:hAnsi="Calibri"/>
          <w:i/>
          <w:sz w:val="26"/>
          <w:szCs w:val="26"/>
        </w:rPr>
        <w:t xml:space="preserve"> </w:t>
      </w:r>
      <w:hyperlink r:id="rId8" w:history="1"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victorina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.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rf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@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mail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.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ru</w:t>
        </w:r>
      </w:hyperlink>
      <w:r w:rsidR="00F74D89" w:rsidRPr="009F274D">
        <w:rPr>
          <w:rFonts w:ascii="Calibri" w:hAnsi="Calibri"/>
          <w:i/>
          <w:sz w:val="26"/>
          <w:szCs w:val="26"/>
        </w:rPr>
        <w:t xml:space="preserve"> </w:t>
      </w:r>
      <w:r w:rsidR="002D61A3" w:rsidRPr="009F274D">
        <w:rPr>
          <w:rFonts w:ascii="Calibri" w:hAnsi="Calibri"/>
          <w:i/>
          <w:sz w:val="26"/>
          <w:szCs w:val="26"/>
        </w:rPr>
        <w:t>Регистрацию участников осуществляет координатор (педагог, воспитатель).</w:t>
      </w:r>
    </w:p>
    <w:p w:rsidR="00C6459D" w:rsidRPr="009F274D" w:rsidRDefault="00C6459D" w:rsidP="00D87725">
      <w:pPr>
        <w:ind w:left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Викторина предполагает заочное участие.</w:t>
      </w:r>
    </w:p>
    <w:p w:rsidR="009F274D" w:rsidRDefault="00C6459D" w:rsidP="00D87725">
      <w:pPr>
        <w:ind w:firstLine="450"/>
        <w:jc w:val="both"/>
        <w:rPr>
          <w:rFonts w:ascii="Calibri" w:hAnsi="Calibri" w:cs="Calibri"/>
          <w:i/>
          <w:sz w:val="27"/>
          <w:szCs w:val="27"/>
        </w:rPr>
      </w:pPr>
      <w:r w:rsidRPr="009F274D">
        <w:rPr>
          <w:rFonts w:ascii="Calibri" w:hAnsi="Calibri"/>
          <w:i/>
          <w:sz w:val="26"/>
          <w:szCs w:val="26"/>
        </w:rPr>
        <w:t xml:space="preserve">Дата проведения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 xml:space="preserve"> </w:t>
      </w:r>
      <w:r w:rsidR="009F274D" w:rsidRPr="009F274D">
        <w:rPr>
          <w:rFonts w:ascii="Calibri" w:hAnsi="Calibri"/>
          <w:b/>
          <w:i/>
          <w:sz w:val="26"/>
          <w:szCs w:val="26"/>
        </w:rPr>
        <w:t>26</w:t>
      </w:r>
      <w:r w:rsidR="009F274D">
        <w:rPr>
          <w:rFonts w:ascii="Calibri" w:hAnsi="Calibri"/>
          <w:b/>
          <w:i/>
          <w:sz w:val="26"/>
          <w:szCs w:val="26"/>
        </w:rPr>
        <w:t xml:space="preserve"> апреля </w:t>
      </w:r>
      <w:r w:rsidR="009C29A3" w:rsidRPr="009F274D">
        <w:rPr>
          <w:rFonts w:ascii="Calibri" w:hAnsi="Calibri"/>
          <w:b/>
          <w:i/>
          <w:sz w:val="26"/>
          <w:szCs w:val="26"/>
        </w:rPr>
        <w:t>2017</w:t>
      </w:r>
      <w:r w:rsidRPr="009F274D">
        <w:rPr>
          <w:rFonts w:ascii="Calibri" w:hAnsi="Calibri"/>
          <w:b/>
          <w:i/>
          <w:sz w:val="26"/>
          <w:szCs w:val="26"/>
        </w:rPr>
        <w:t xml:space="preserve"> года. </w:t>
      </w:r>
      <w:r w:rsidR="002D61A3" w:rsidRPr="009F274D">
        <w:rPr>
          <w:rFonts w:ascii="Calibri" w:hAnsi="Calibri"/>
          <w:i/>
          <w:sz w:val="26"/>
          <w:szCs w:val="26"/>
        </w:rPr>
        <w:t xml:space="preserve">За </w:t>
      </w:r>
      <w:r w:rsidR="00F74D89" w:rsidRPr="009F274D">
        <w:rPr>
          <w:rFonts w:ascii="Calibri" w:hAnsi="Calibri"/>
          <w:i/>
          <w:sz w:val="26"/>
          <w:szCs w:val="26"/>
        </w:rPr>
        <w:t xml:space="preserve">день до проведения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</w:p>
    <w:p w:rsidR="00C6459D" w:rsidRDefault="009F274D" w:rsidP="009F274D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 </w:t>
      </w:r>
      <w:r w:rsidR="00F74D89" w:rsidRPr="009F274D">
        <w:rPr>
          <w:rFonts w:ascii="Calibri" w:hAnsi="Calibri"/>
          <w:i/>
          <w:sz w:val="26"/>
          <w:szCs w:val="26"/>
        </w:rPr>
        <w:t>(</w:t>
      </w:r>
      <w:r>
        <w:rPr>
          <w:rFonts w:ascii="Calibri" w:hAnsi="Calibri"/>
          <w:b/>
          <w:i/>
          <w:sz w:val="26"/>
          <w:szCs w:val="26"/>
        </w:rPr>
        <w:t>25 апреля 2017</w:t>
      </w:r>
      <w:r w:rsidR="002D61A3" w:rsidRPr="009F274D">
        <w:rPr>
          <w:rFonts w:ascii="Calibri" w:hAnsi="Calibri"/>
          <w:b/>
          <w:i/>
          <w:sz w:val="26"/>
          <w:szCs w:val="26"/>
        </w:rPr>
        <w:t xml:space="preserve"> года</w:t>
      </w:r>
      <w:r w:rsidR="005936A6" w:rsidRPr="009F274D">
        <w:rPr>
          <w:rFonts w:ascii="Calibri" w:hAnsi="Calibri"/>
          <w:b/>
          <w:i/>
          <w:sz w:val="26"/>
          <w:szCs w:val="26"/>
        </w:rPr>
        <w:t xml:space="preserve"> в 10.00 по московскому времени</w:t>
      </w:r>
      <w:r w:rsidR="002D61A3" w:rsidRPr="009F274D">
        <w:rPr>
          <w:rFonts w:ascii="Calibri" w:hAnsi="Calibri"/>
          <w:i/>
          <w:sz w:val="26"/>
          <w:szCs w:val="26"/>
        </w:rPr>
        <w:t>) координаторы получают задания на электронную почту, указанную в заявке.</w:t>
      </w:r>
    </w:p>
    <w:p w:rsidR="009F274D" w:rsidRDefault="009F274D" w:rsidP="009F274D">
      <w:pPr>
        <w:jc w:val="both"/>
        <w:rPr>
          <w:rFonts w:ascii="Calibri" w:hAnsi="Calibri"/>
          <w:i/>
          <w:sz w:val="26"/>
          <w:szCs w:val="26"/>
        </w:rPr>
      </w:pPr>
    </w:p>
    <w:p w:rsidR="00C6459D" w:rsidRPr="009F274D" w:rsidRDefault="00C6459D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Итоги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 xml:space="preserve"> будут подведены </w:t>
      </w:r>
      <w:r w:rsidR="00EC58DC" w:rsidRPr="009F274D">
        <w:rPr>
          <w:rFonts w:ascii="Calibri" w:hAnsi="Calibri"/>
          <w:i/>
          <w:sz w:val="26"/>
          <w:szCs w:val="26"/>
        </w:rPr>
        <w:t>в течение 30</w:t>
      </w:r>
      <w:r w:rsidR="00DC2CD6" w:rsidRPr="009F274D">
        <w:rPr>
          <w:rFonts w:ascii="Calibri" w:hAnsi="Calibri"/>
          <w:i/>
          <w:sz w:val="26"/>
          <w:szCs w:val="26"/>
        </w:rPr>
        <w:t xml:space="preserve"> рабочих дней</w:t>
      </w:r>
      <w:r w:rsidR="00F74D89" w:rsidRPr="009F274D">
        <w:rPr>
          <w:rFonts w:ascii="Calibri" w:hAnsi="Calibri"/>
          <w:i/>
          <w:sz w:val="26"/>
          <w:szCs w:val="26"/>
        </w:rPr>
        <w:t xml:space="preserve"> после </w:t>
      </w:r>
      <w:r w:rsidR="0070228B" w:rsidRPr="009F274D">
        <w:rPr>
          <w:rFonts w:ascii="Calibri" w:hAnsi="Calibri"/>
          <w:i/>
          <w:sz w:val="26"/>
          <w:szCs w:val="26"/>
        </w:rPr>
        <w:t xml:space="preserve">её </w:t>
      </w:r>
      <w:r w:rsidR="00F74D89" w:rsidRPr="009F274D">
        <w:rPr>
          <w:rFonts w:ascii="Calibri" w:hAnsi="Calibri"/>
          <w:i/>
          <w:sz w:val="26"/>
          <w:szCs w:val="26"/>
        </w:rPr>
        <w:t xml:space="preserve">проведения. </w:t>
      </w:r>
      <w:r w:rsidRPr="009F274D">
        <w:rPr>
          <w:rFonts w:ascii="Calibri" w:hAnsi="Calibri"/>
          <w:i/>
          <w:sz w:val="26"/>
          <w:szCs w:val="26"/>
        </w:rPr>
        <w:t xml:space="preserve">Документы об участии </w:t>
      </w:r>
      <w:r w:rsidR="00821F98" w:rsidRPr="009F274D">
        <w:rPr>
          <w:rFonts w:ascii="Calibri" w:hAnsi="Calibri"/>
          <w:i/>
          <w:sz w:val="26"/>
          <w:szCs w:val="26"/>
        </w:rPr>
        <w:t xml:space="preserve">можно скачать с сайта Организатора </w:t>
      </w:r>
      <w:hyperlink r:id="rId9" w:history="1">
        <w:r w:rsidR="00D34EE9" w:rsidRPr="009F274D">
          <w:rPr>
            <w:rStyle w:val="a7"/>
            <w:rFonts w:ascii="Calibri" w:hAnsi="Calibri"/>
            <w:i/>
            <w:sz w:val="26"/>
            <w:szCs w:val="26"/>
          </w:rPr>
          <w:t>www.sosh-doy.ru</w:t>
        </w:r>
      </w:hyperlink>
      <w:r w:rsidR="00821F98" w:rsidRPr="009F274D">
        <w:rPr>
          <w:rFonts w:ascii="Calibri" w:hAnsi="Calibri"/>
          <w:i/>
          <w:sz w:val="26"/>
          <w:szCs w:val="26"/>
        </w:rPr>
        <w:t xml:space="preserve"> в разделе «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821F98" w:rsidRPr="009F274D">
        <w:rPr>
          <w:rFonts w:ascii="Calibri" w:hAnsi="Calibri"/>
          <w:i/>
          <w:sz w:val="26"/>
          <w:szCs w:val="26"/>
        </w:rPr>
        <w:t>». Также Организатор может оставить за собой право высылать документы об участии на электронные адреса</w:t>
      </w:r>
      <w:r w:rsidR="00D47D4C" w:rsidRPr="009F274D">
        <w:rPr>
          <w:rFonts w:ascii="Calibri" w:hAnsi="Calibri"/>
          <w:i/>
          <w:sz w:val="26"/>
          <w:szCs w:val="26"/>
        </w:rPr>
        <w:t>,</w:t>
      </w:r>
      <w:r w:rsidR="00821F98" w:rsidRPr="009F274D">
        <w:rPr>
          <w:rFonts w:ascii="Calibri" w:hAnsi="Calibri"/>
          <w:i/>
          <w:sz w:val="26"/>
          <w:szCs w:val="26"/>
        </w:rPr>
        <w:t xml:space="preserve"> указанные в заявках участников.</w:t>
      </w:r>
    </w:p>
    <w:p w:rsidR="00613631" w:rsidRPr="009F274D" w:rsidRDefault="00613631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Выполнение заданий производится строго в бланках заданий. </w:t>
      </w:r>
      <w:r w:rsidR="002D61A3" w:rsidRPr="009F274D">
        <w:rPr>
          <w:rFonts w:ascii="Calibri" w:hAnsi="Calibri"/>
          <w:i/>
          <w:sz w:val="26"/>
          <w:szCs w:val="26"/>
        </w:rPr>
        <w:t xml:space="preserve">Задания выполняются участниками самостоятельно, без посторонней помощи. </w:t>
      </w:r>
      <w:r w:rsidRPr="009F274D">
        <w:rPr>
          <w:rFonts w:ascii="Calibri" w:hAnsi="Calibri"/>
          <w:i/>
          <w:sz w:val="26"/>
          <w:szCs w:val="26"/>
        </w:rPr>
        <w:t>По истеч</w:t>
      </w:r>
      <w:r w:rsidR="00DC2CD6" w:rsidRPr="009F274D">
        <w:rPr>
          <w:rFonts w:ascii="Calibri" w:hAnsi="Calibri"/>
          <w:i/>
          <w:sz w:val="26"/>
          <w:szCs w:val="26"/>
        </w:rPr>
        <w:t>ении времени выполнения заданий</w:t>
      </w:r>
      <w:r w:rsidRPr="009F274D">
        <w:rPr>
          <w:rFonts w:ascii="Calibri" w:hAnsi="Calibri"/>
          <w:i/>
          <w:sz w:val="26"/>
          <w:szCs w:val="26"/>
        </w:rPr>
        <w:t xml:space="preserve"> бланки с ответами и данными участника сдаются и направляются в Оргкомитет для п</w:t>
      </w:r>
      <w:r w:rsidR="002D61A3" w:rsidRPr="009F274D">
        <w:rPr>
          <w:rFonts w:ascii="Calibri" w:hAnsi="Calibri"/>
          <w:i/>
          <w:sz w:val="26"/>
          <w:szCs w:val="26"/>
        </w:rPr>
        <w:t xml:space="preserve">роверки и обработки результатов на электронную почту Организатора </w:t>
      </w:r>
      <w:hyperlink r:id="rId10" w:history="1"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victorina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.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rf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@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mail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</w:rPr>
          <w:t>.</w:t>
        </w:r>
        <w:r w:rsidR="009F274D" w:rsidRPr="00DF0F6E">
          <w:rPr>
            <w:rStyle w:val="a7"/>
            <w:rFonts w:ascii="Calibri" w:hAnsi="Calibri"/>
            <w:i/>
            <w:sz w:val="26"/>
            <w:szCs w:val="26"/>
            <w:lang w:val="en-US"/>
          </w:rPr>
          <w:t>ru</w:t>
        </w:r>
      </w:hyperlink>
      <w:r w:rsidR="00F74D89" w:rsidRPr="009F274D">
        <w:rPr>
          <w:rFonts w:ascii="Calibri" w:hAnsi="Calibri"/>
          <w:i/>
          <w:sz w:val="26"/>
          <w:szCs w:val="26"/>
        </w:rPr>
        <w:t xml:space="preserve"> </w:t>
      </w:r>
      <w:r w:rsidR="002D61A3" w:rsidRPr="009F274D">
        <w:rPr>
          <w:rFonts w:ascii="Calibri" w:hAnsi="Calibri"/>
          <w:i/>
          <w:sz w:val="26"/>
          <w:szCs w:val="26"/>
        </w:rPr>
        <w:t xml:space="preserve">в течение 3-х </w:t>
      </w:r>
      <w:r w:rsidR="00092C77" w:rsidRPr="009F274D">
        <w:rPr>
          <w:rFonts w:ascii="Calibri" w:hAnsi="Calibri"/>
          <w:i/>
          <w:sz w:val="26"/>
          <w:szCs w:val="26"/>
        </w:rPr>
        <w:t xml:space="preserve">рабочих </w:t>
      </w:r>
      <w:r w:rsidR="002D61A3" w:rsidRPr="009F274D">
        <w:rPr>
          <w:rFonts w:ascii="Calibri" w:hAnsi="Calibri"/>
          <w:i/>
          <w:sz w:val="26"/>
          <w:szCs w:val="26"/>
        </w:rPr>
        <w:t>дней.</w:t>
      </w:r>
    </w:p>
    <w:p w:rsidR="00821F98" w:rsidRPr="009F274D" w:rsidRDefault="00821F98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Время, отведенное на выполнение заданий – 1 час (60 минут).</w:t>
      </w:r>
    </w:p>
    <w:p w:rsidR="00613631" w:rsidRPr="009F274D" w:rsidRDefault="00613631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Факт участия в </w:t>
      </w:r>
      <w:r w:rsidR="009F274D">
        <w:rPr>
          <w:rFonts w:ascii="Calibri" w:hAnsi="Calibri" w:cs="Calibri"/>
          <w:i/>
          <w:sz w:val="27"/>
          <w:szCs w:val="27"/>
        </w:rPr>
        <w:t>Викторине</w:t>
      </w:r>
      <w:r w:rsidRPr="009F274D">
        <w:rPr>
          <w:rFonts w:ascii="Calibri" w:hAnsi="Calibri"/>
          <w:i/>
          <w:sz w:val="26"/>
          <w:szCs w:val="26"/>
        </w:rPr>
        <w:t xml:space="preserve"> гарантирует согласие их родителей (законных представителей) на обработку </w:t>
      </w:r>
      <w:r w:rsidR="0070228B" w:rsidRPr="009F274D">
        <w:rPr>
          <w:rFonts w:ascii="Calibri" w:hAnsi="Calibri"/>
          <w:i/>
          <w:sz w:val="26"/>
          <w:szCs w:val="26"/>
        </w:rPr>
        <w:t>персональных данных, необходимое</w:t>
      </w:r>
      <w:r w:rsidRPr="009F274D">
        <w:rPr>
          <w:rFonts w:ascii="Calibri" w:hAnsi="Calibri"/>
          <w:i/>
          <w:sz w:val="26"/>
          <w:szCs w:val="26"/>
        </w:rPr>
        <w:t xml:space="preserve"> для проведения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E54607" w:rsidRPr="009F274D">
        <w:rPr>
          <w:rFonts w:ascii="Calibri" w:hAnsi="Calibri"/>
          <w:i/>
          <w:sz w:val="26"/>
          <w:szCs w:val="26"/>
        </w:rPr>
        <w:t>.</w:t>
      </w:r>
    </w:p>
    <w:p w:rsidR="00996E2D" w:rsidRPr="009F274D" w:rsidRDefault="00613631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По результатам проверки формируются списки всех участников каждой возрастной группы. На основе этих списков составляется итоговый рейтинг участников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. Оргкомитет имеет право не включать в итоговый рейтинг тех участников, чьи работы без уважительных причин были направлены с нарушением сроков.</w:t>
      </w:r>
    </w:p>
    <w:p w:rsidR="00092C77" w:rsidRPr="009F274D" w:rsidRDefault="00092C77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</w:p>
    <w:p w:rsidR="00613631" w:rsidRPr="009F274D" w:rsidRDefault="00613631" w:rsidP="00503435">
      <w:pPr>
        <w:numPr>
          <w:ilvl w:val="0"/>
          <w:numId w:val="1"/>
        </w:num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Порядок определения победителей и призеров </w:t>
      </w:r>
      <w:r w:rsidR="009F274D" w:rsidRPr="009F274D">
        <w:rPr>
          <w:rFonts w:ascii="Calibri" w:hAnsi="Calibri" w:cs="Calibri"/>
          <w:b/>
          <w:i/>
          <w:sz w:val="27"/>
          <w:szCs w:val="27"/>
        </w:rPr>
        <w:t>Викторины</w:t>
      </w:r>
      <w:r w:rsidRPr="009F274D">
        <w:rPr>
          <w:rFonts w:ascii="Calibri" w:hAnsi="Calibri"/>
          <w:b/>
          <w:i/>
          <w:sz w:val="26"/>
          <w:szCs w:val="26"/>
        </w:rPr>
        <w:t>:</w:t>
      </w:r>
    </w:p>
    <w:p w:rsidR="00613631" w:rsidRPr="009F274D" w:rsidRDefault="00613631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Участники, набравшие:</w:t>
      </w:r>
    </w:p>
    <w:p w:rsidR="00613631" w:rsidRPr="009F274D" w:rsidRDefault="00F74D89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•</w:t>
      </w:r>
      <w:r w:rsidRPr="009F274D">
        <w:rPr>
          <w:rFonts w:ascii="Calibri" w:hAnsi="Calibri"/>
          <w:i/>
          <w:sz w:val="26"/>
          <w:szCs w:val="26"/>
        </w:rPr>
        <w:tab/>
      </w:r>
      <w:r w:rsidR="009C29A3" w:rsidRPr="009F274D">
        <w:rPr>
          <w:rFonts w:ascii="Calibri" w:hAnsi="Calibri"/>
          <w:i/>
          <w:sz w:val="26"/>
          <w:szCs w:val="26"/>
        </w:rPr>
        <w:t>48-</w:t>
      </w:r>
      <w:r w:rsidRPr="009F274D">
        <w:rPr>
          <w:rFonts w:ascii="Calibri" w:hAnsi="Calibri"/>
          <w:i/>
          <w:sz w:val="26"/>
          <w:szCs w:val="26"/>
        </w:rPr>
        <w:t>50 баллов (из 5</w:t>
      </w:r>
      <w:r w:rsidR="00613631" w:rsidRPr="009F274D">
        <w:rPr>
          <w:rFonts w:ascii="Calibri" w:hAnsi="Calibri"/>
          <w:i/>
          <w:sz w:val="26"/>
          <w:szCs w:val="26"/>
        </w:rPr>
        <w:t xml:space="preserve">0 </w:t>
      </w:r>
      <w:r w:rsidR="00456356" w:rsidRPr="009F274D">
        <w:rPr>
          <w:rFonts w:ascii="Calibri" w:hAnsi="Calibri"/>
          <w:i/>
          <w:sz w:val="26"/>
          <w:szCs w:val="26"/>
        </w:rPr>
        <w:t>возможных), становятся</w:t>
      </w:r>
      <w:r w:rsidR="00613631" w:rsidRPr="009F274D">
        <w:rPr>
          <w:rFonts w:ascii="Calibri" w:hAnsi="Calibri"/>
          <w:i/>
          <w:sz w:val="26"/>
          <w:szCs w:val="26"/>
        </w:rPr>
        <w:t xml:space="preserve"> Победителями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613631" w:rsidRPr="009F274D">
        <w:rPr>
          <w:rFonts w:ascii="Calibri" w:hAnsi="Calibri"/>
          <w:i/>
          <w:sz w:val="26"/>
          <w:szCs w:val="26"/>
        </w:rPr>
        <w:t xml:space="preserve"> 1-ой степени;</w:t>
      </w:r>
    </w:p>
    <w:p w:rsidR="00613631" w:rsidRPr="009F274D" w:rsidRDefault="00F74D89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lastRenderedPageBreak/>
        <w:t>•</w:t>
      </w:r>
      <w:r w:rsidRPr="009F274D">
        <w:rPr>
          <w:rFonts w:ascii="Calibri" w:hAnsi="Calibri"/>
          <w:i/>
          <w:sz w:val="26"/>
          <w:szCs w:val="26"/>
        </w:rPr>
        <w:tab/>
      </w:r>
      <w:r w:rsidR="009C29A3" w:rsidRPr="009F274D">
        <w:rPr>
          <w:rFonts w:ascii="Calibri" w:hAnsi="Calibri"/>
          <w:i/>
          <w:sz w:val="26"/>
          <w:szCs w:val="26"/>
        </w:rPr>
        <w:t>45-47</w:t>
      </w:r>
      <w:r w:rsidR="00456356" w:rsidRPr="009F274D">
        <w:rPr>
          <w:rFonts w:ascii="Calibri" w:hAnsi="Calibri"/>
          <w:i/>
          <w:sz w:val="26"/>
          <w:szCs w:val="26"/>
        </w:rPr>
        <w:t xml:space="preserve"> баллов, становятся</w:t>
      </w:r>
      <w:r w:rsidR="00613631" w:rsidRPr="009F274D">
        <w:rPr>
          <w:rFonts w:ascii="Calibri" w:hAnsi="Calibri"/>
          <w:i/>
          <w:sz w:val="26"/>
          <w:szCs w:val="26"/>
        </w:rPr>
        <w:t xml:space="preserve"> Призёрами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613631" w:rsidRPr="009F274D">
        <w:rPr>
          <w:rFonts w:ascii="Calibri" w:hAnsi="Calibri"/>
          <w:i/>
          <w:sz w:val="26"/>
          <w:szCs w:val="26"/>
        </w:rPr>
        <w:t xml:space="preserve"> 2-ой степени;</w:t>
      </w:r>
    </w:p>
    <w:p w:rsidR="00613631" w:rsidRPr="009F274D" w:rsidRDefault="00F74D89" w:rsidP="00D87725">
      <w:pPr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>•</w:t>
      </w:r>
      <w:r w:rsidRPr="009F274D">
        <w:rPr>
          <w:rFonts w:ascii="Calibri" w:hAnsi="Calibri"/>
          <w:i/>
          <w:sz w:val="26"/>
          <w:szCs w:val="26"/>
        </w:rPr>
        <w:tab/>
        <w:t>4</w:t>
      </w:r>
      <w:r w:rsidR="009C29A3" w:rsidRPr="009F274D">
        <w:rPr>
          <w:rFonts w:ascii="Calibri" w:hAnsi="Calibri"/>
          <w:i/>
          <w:sz w:val="26"/>
          <w:szCs w:val="26"/>
        </w:rPr>
        <w:t>2-44</w:t>
      </w:r>
      <w:r w:rsidR="00456356" w:rsidRPr="009F274D">
        <w:rPr>
          <w:rFonts w:ascii="Calibri" w:hAnsi="Calibri"/>
          <w:i/>
          <w:sz w:val="26"/>
          <w:szCs w:val="26"/>
        </w:rPr>
        <w:t xml:space="preserve"> баллов, становятся</w:t>
      </w:r>
      <w:r w:rsidR="00613631" w:rsidRPr="009F274D">
        <w:rPr>
          <w:rFonts w:ascii="Calibri" w:hAnsi="Calibri"/>
          <w:i/>
          <w:sz w:val="26"/>
          <w:szCs w:val="26"/>
        </w:rPr>
        <w:t xml:space="preserve"> Призёрами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613631" w:rsidRPr="009F274D">
        <w:rPr>
          <w:rFonts w:ascii="Calibri" w:hAnsi="Calibri"/>
          <w:i/>
          <w:sz w:val="26"/>
          <w:szCs w:val="26"/>
        </w:rPr>
        <w:t xml:space="preserve"> </w:t>
      </w:r>
      <w:r w:rsidR="00D87725" w:rsidRPr="009F274D">
        <w:rPr>
          <w:rFonts w:ascii="Calibri" w:hAnsi="Calibri"/>
          <w:i/>
          <w:sz w:val="26"/>
          <w:szCs w:val="26"/>
        </w:rPr>
        <w:t>3-ей степени.</w:t>
      </w:r>
    </w:p>
    <w:p w:rsidR="00092C77" w:rsidRPr="009F274D" w:rsidRDefault="00092C77" w:rsidP="00D87725">
      <w:pPr>
        <w:jc w:val="both"/>
        <w:rPr>
          <w:rFonts w:ascii="Calibri" w:hAnsi="Calibri"/>
          <w:i/>
          <w:sz w:val="26"/>
          <w:szCs w:val="26"/>
        </w:rPr>
      </w:pPr>
    </w:p>
    <w:p w:rsidR="00613631" w:rsidRPr="009F274D" w:rsidRDefault="00613631" w:rsidP="00503435">
      <w:pPr>
        <w:numPr>
          <w:ilvl w:val="0"/>
          <w:numId w:val="1"/>
        </w:num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Награждение участников </w:t>
      </w:r>
      <w:r w:rsidR="009F274D" w:rsidRPr="009F274D">
        <w:rPr>
          <w:rFonts w:ascii="Calibri" w:hAnsi="Calibri" w:cs="Calibri"/>
          <w:b/>
          <w:i/>
          <w:sz w:val="27"/>
          <w:szCs w:val="27"/>
        </w:rPr>
        <w:t>Викторины</w:t>
      </w:r>
      <w:r w:rsidRPr="009F274D">
        <w:rPr>
          <w:rFonts w:ascii="Calibri" w:hAnsi="Calibri"/>
          <w:b/>
          <w:i/>
          <w:sz w:val="26"/>
          <w:szCs w:val="26"/>
        </w:rPr>
        <w:t>:</w:t>
      </w:r>
    </w:p>
    <w:p w:rsidR="00456356" w:rsidRPr="009F274D" w:rsidRDefault="00613631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Участие в </w:t>
      </w:r>
      <w:r w:rsidR="009F274D">
        <w:rPr>
          <w:rFonts w:ascii="Calibri" w:hAnsi="Calibri" w:cs="Calibri"/>
          <w:i/>
          <w:sz w:val="27"/>
          <w:szCs w:val="27"/>
        </w:rPr>
        <w:t>Викторине</w:t>
      </w:r>
      <w:r w:rsidRPr="009F274D">
        <w:rPr>
          <w:rFonts w:ascii="Calibri" w:hAnsi="Calibri"/>
          <w:i/>
          <w:sz w:val="26"/>
          <w:szCs w:val="26"/>
        </w:rPr>
        <w:t xml:space="preserve"> подтверждается сертификатом участника. Педагогам-организаторам вручаются благодарственные письма за помощь в организации и проведении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Pr="009F274D">
        <w:rPr>
          <w:rFonts w:ascii="Calibri" w:hAnsi="Calibri"/>
          <w:i/>
          <w:sz w:val="26"/>
          <w:szCs w:val="26"/>
        </w:rPr>
        <w:t>. Педагоги, подготовившие победителей и призёров, награждаются грамотами</w:t>
      </w:r>
      <w:r w:rsidR="00456356" w:rsidRPr="009F274D">
        <w:rPr>
          <w:rFonts w:ascii="Calibri" w:hAnsi="Calibri"/>
          <w:i/>
          <w:sz w:val="26"/>
          <w:szCs w:val="26"/>
        </w:rPr>
        <w:t>.</w:t>
      </w:r>
    </w:p>
    <w:p w:rsidR="00613631" w:rsidRPr="009F274D" w:rsidRDefault="00613631" w:rsidP="00D87725">
      <w:pPr>
        <w:ind w:firstLine="450"/>
        <w:jc w:val="both"/>
        <w:rPr>
          <w:rFonts w:ascii="Calibri" w:hAnsi="Calibri"/>
          <w:i/>
          <w:sz w:val="26"/>
          <w:szCs w:val="26"/>
        </w:rPr>
      </w:pPr>
      <w:r w:rsidRPr="009F274D">
        <w:rPr>
          <w:rFonts w:ascii="Calibri" w:hAnsi="Calibri"/>
          <w:i/>
          <w:sz w:val="26"/>
          <w:szCs w:val="26"/>
        </w:rPr>
        <w:t xml:space="preserve">Победители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EC58DC" w:rsidRPr="009F274D">
        <w:rPr>
          <w:rFonts w:ascii="Calibri" w:hAnsi="Calibri"/>
          <w:i/>
          <w:sz w:val="26"/>
          <w:szCs w:val="26"/>
        </w:rPr>
        <w:t xml:space="preserve"> награждаются дипломами</w:t>
      </w:r>
      <w:r w:rsidR="009C29A3" w:rsidRPr="009F274D">
        <w:rPr>
          <w:rFonts w:ascii="Calibri" w:hAnsi="Calibri"/>
          <w:i/>
          <w:sz w:val="26"/>
          <w:szCs w:val="26"/>
        </w:rPr>
        <w:t xml:space="preserve"> </w:t>
      </w:r>
      <w:r w:rsidR="00E54607" w:rsidRPr="009F274D">
        <w:rPr>
          <w:rFonts w:ascii="Calibri" w:hAnsi="Calibri"/>
          <w:i/>
          <w:sz w:val="26"/>
          <w:szCs w:val="26"/>
        </w:rPr>
        <w:t xml:space="preserve">1-ой степени. Призёры </w:t>
      </w:r>
      <w:r w:rsidR="009F274D">
        <w:rPr>
          <w:rFonts w:ascii="Calibri" w:hAnsi="Calibri" w:cs="Calibri"/>
          <w:i/>
          <w:sz w:val="27"/>
          <w:szCs w:val="27"/>
        </w:rPr>
        <w:t>Викторины</w:t>
      </w:r>
      <w:r w:rsidR="009F274D" w:rsidRPr="009F274D">
        <w:rPr>
          <w:rFonts w:ascii="Calibri" w:hAnsi="Calibri"/>
          <w:i/>
          <w:sz w:val="26"/>
          <w:szCs w:val="26"/>
        </w:rPr>
        <w:t xml:space="preserve"> </w:t>
      </w:r>
      <w:r w:rsidRPr="009F274D">
        <w:rPr>
          <w:rFonts w:ascii="Calibri" w:hAnsi="Calibri"/>
          <w:i/>
          <w:sz w:val="26"/>
          <w:szCs w:val="26"/>
        </w:rPr>
        <w:t>награждаются дипломами</w:t>
      </w:r>
      <w:r w:rsidR="00046780" w:rsidRPr="009F274D">
        <w:rPr>
          <w:rFonts w:ascii="Calibri" w:hAnsi="Calibri"/>
          <w:i/>
          <w:sz w:val="26"/>
          <w:szCs w:val="26"/>
        </w:rPr>
        <w:t xml:space="preserve"> </w:t>
      </w:r>
      <w:r w:rsidRPr="009F274D">
        <w:rPr>
          <w:rFonts w:ascii="Calibri" w:hAnsi="Calibri"/>
          <w:i/>
          <w:sz w:val="26"/>
          <w:szCs w:val="26"/>
        </w:rPr>
        <w:t>2-й и 3-й степени.</w:t>
      </w:r>
    </w:p>
    <w:p w:rsidR="00046780" w:rsidRPr="009F274D" w:rsidRDefault="00046780" w:rsidP="00830466">
      <w:pPr>
        <w:ind w:firstLine="720"/>
        <w:jc w:val="both"/>
        <w:rPr>
          <w:rFonts w:ascii="Calibri" w:hAnsi="Calibri"/>
          <w:i/>
          <w:sz w:val="26"/>
          <w:szCs w:val="26"/>
        </w:rPr>
      </w:pPr>
    </w:p>
    <w:p w:rsidR="00613631" w:rsidRPr="009F274D" w:rsidRDefault="00613631" w:rsidP="00503435">
      <w:pPr>
        <w:numPr>
          <w:ilvl w:val="0"/>
          <w:numId w:val="1"/>
        </w:num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Финансирование </w:t>
      </w:r>
      <w:r w:rsidR="009F274D" w:rsidRPr="009F274D">
        <w:rPr>
          <w:rFonts w:ascii="Calibri" w:hAnsi="Calibri" w:cs="Calibri"/>
          <w:b/>
          <w:i/>
          <w:sz w:val="27"/>
          <w:szCs w:val="27"/>
        </w:rPr>
        <w:t>Викторины</w:t>
      </w:r>
      <w:r w:rsidR="009F274D">
        <w:rPr>
          <w:rFonts w:ascii="Calibri" w:hAnsi="Calibri" w:cs="Calibri"/>
          <w:b/>
          <w:i/>
          <w:sz w:val="27"/>
          <w:szCs w:val="27"/>
        </w:rPr>
        <w:t>:</w:t>
      </w:r>
    </w:p>
    <w:p w:rsidR="00996E2D" w:rsidRDefault="009F274D" w:rsidP="00D87725">
      <w:pPr>
        <w:ind w:firstLine="450"/>
        <w:jc w:val="both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 w:cs="Calibri"/>
          <w:i/>
          <w:sz w:val="27"/>
          <w:szCs w:val="27"/>
        </w:rPr>
        <w:t>Викторина</w:t>
      </w:r>
      <w:r w:rsidR="00613631" w:rsidRPr="009F274D">
        <w:rPr>
          <w:rFonts w:ascii="Calibri" w:hAnsi="Calibri"/>
          <w:i/>
          <w:sz w:val="26"/>
          <w:szCs w:val="26"/>
        </w:rPr>
        <w:t xml:space="preserve"> финансируется за счет организационных взносов участников. Величина организационного взноса в 201</w:t>
      </w:r>
      <w:r w:rsidR="00EC58DC" w:rsidRPr="009F274D">
        <w:rPr>
          <w:rFonts w:ascii="Calibri" w:hAnsi="Calibri"/>
          <w:i/>
          <w:sz w:val="26"/>
          <w:szCs w:val="26"/>
        </w:rPr>
        <w:t>6-2017</w:t>
      </w:r>
      <w:r w:rsidR="00613631" w:rsidRPr="009F274D">
        <w:rPr>
          <w:rFonts w:ascii="Calibri" w:hAnsi="Calibri"/>
          <w:i/>
          <w:sz w:val="26"/>
          <w:szCs w:val="26"/>
        </w:rPr>
        <w:t xml:space="preserve"> учебном году составляет </w:t>
      </w:r>
      <w:r w:rsidR="0070228B" w:rsidRPr="009F274D">
        <w:rPr>
          <w:rFonts w:ascii="Calibri" w:hAnsi="Calibri"/>
          <w:b/>
          <w:i/>
          <w:sz w:val="26"/>
          <w:szCs w:val="26"/>
        </w:rPr>
        <w:t>190</w:t>
      </w:r>
      <w:r w:rsidR="00613631" w:rsidRPr="009F274D">
        <w:rPr>
          <w:rFonts w:ascii="Calibri" w:hAnsi="Calibri"/>
          <w:b/>
          <w:i/>
          <w:sz w:val="26"/>
          <w:szCs w:val="26"/>
        </w:rPr>
        <w:t xml:space="preserve"> (</w:t>
      </w:r>
      <w:r w:rsidR="0070228B" w:rsidRPr="009F274D">
        <w:rPr>
          <w:rFonts w:ascii="Calibri" w:hAnsi="Calibri"/>
          <w:b/>
          <w:i/>
          <w:sz w:val="26"/>
          <w:szCs w:val="26"/>
        </w:rPr>
        <w:t>сто девяносто</w:t>
      </w:r>
      <w:r w:rsidR="00936179" w:rsidRPr="009F274D">
        <w:rPr>
          <w:rFonts w:ascii="Calibri" w:hAnsi="Calibri"/>
          <w:b/>
          <w:i/>
          <w:sz w:val="26"/>
          <w:szCs w:val="26"/>
        </w:rPr>
        <w:t>) рублей с участника.</w:t>
      </w:r>
    </w:p>
    <w:p w:rsidR="009F274D" w:rsidRPr="009F274D" w:rsidRDefault="009F274D" w:rsidP="00D87725">
      <w:pPr>
        <w:ind w:firstLine="450"/>
        <w:jc w:val="both"/>
        <w:rPr>
          <w:rFonts w:ascii="Calibri" w:hAnsi="Calibri"/>
          <w:b/>
          <w:i/>
          <w:sz w:val="26"/>
          <w:szCs w:val="26"/>
        </w:rPr>
      </w:pPr>
    </w:p>
    <w:p w:rsidR="00E22C63" w:rsidRPr="009F274D" w:rsidRDefault="00092C77" w:rsidP="00D87725">
      <w:pPr>
        <w:jc w:val="both"/>
        <w:rPr>
          <w:rFonts w:ascii="Calibri" w:hAnsi="Calibri"/>
          <w:b/>
          <w:i/>
          <w:sz w:val="26"/>
          <w:szCs w:val="26"/>
          <w:u w:val="single"/>
        </w:rPr>
      </w:pPr>
      <w:r w:rsidRPr="009F274D">
        <w:rPr>
          <w:rFonts w:ascii="Calibri" w:hAnsi="Calibri"/>
          <w:b/>
          <w:i/>
          <w:sz w:val="26"/>
          <w:szCs w:val="26"/>
          <w:u w:val="single"/>
        </w:rPr>
        <w:t>Б</w:t>
      </w:r>
      <w:r w:rsidR="00E22C63" w:rsidRPr="009F274D">
        <w:rPr>
          <w:rFonts w:ascii="Calibri" w:hAnsi="Calibri"/>
          <w:b/>
          <w:i/>
          <w:sz w:val="26"/>
          <w:szCs w:val="26"/>
          <w:u w:val="single"/>
        </w:rPr>
        <w:t>анковские реквизиты:</w:t>
      </w:r>
    </w:p>
    <w:p w:rsidR="004C576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ИП </w:t>
      </w:r>
      <w:r w:rsidR="00EC58DC" w:rsidRPr="009F274D">
        <w:rPr>
          <w:rFonts w:ascii="Calibri" w:hAnsi="Calibri"/>
          <w:b/>
          <w:i/>
          <w:sz w:val="26"/>
          <w:szCs w:val="26"/>
        </w:rPr>
        <w:t>Леонтьева</w:t>
      </w:r>
      <w:r w:rsidRPr="009F274D">
        <w:rPr>
          <w:rFonts w:ascii="Calibri" w:hAnsi="Calibri"/>
          <w:b/>
          <w:i/>
          <w:sz w:val="26"/>
          <w:szCs w:val="26"/>
        </w:rPr>
        <w:t xml:space="preserve"> Елена Михайловна</w:t>
      </w:r>
    </w:p>
    <w:p w:rsidR="004C576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ИНН 213002355052</w:t>
      </w:r>
    </w:p>
    <w:p w:rsidR="004C576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Расчетный счет № 40802810700000005915 в ООО КБ «Мегаполис»</w:t>
      </w:r>
    </w:p>
    <w:p w:rsidR="004C576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г. Чебоксары</w:t>
      </w:r>
    </w:p>
    <w:p w:rsidR="004C576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БИК 049706723</w:t>
      </w:r>
    </w:p>
    <w:p w:rsidR="00224F54" w:rsidRPr="009F274D" w:rsidRDefault="004C5764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>Корр</w:t>
      </w:r>
      <w:proofErr w:type="gramStart"/>
      <w:r w:rsidRPr="009F274D">
        <w:rPr>
          <w:rFonts w:ascii="Calibri" w:hAnsi="Calibri"/>
          <w:b/>
          <w:i/>
          <w:sz w:val="26"/>
          <w:szCs w:val="26"/>
        </w:rPr>
        <w:t>.с</w:t>
      </w:r>
      <w:proofErr w:type="gramEnd"/>
      <w:r w:rsidRPr="009F274D">
        <w:rPr>
          <w:rFonts w:ascii="Calibri" w:hAnsi="Calibri"/>
          <w:b/>
          <w:i/>
          <w:sz w:val="26"/>
          <w:szCs w:val="26"/>
        </w:rPr>
        <w:t>чет № 30101810600000000723</w:t>
      </w:r>
    </w:p>
    <w:p w:rsidR="008E6953" w:rsidRPr="009F274D" w:rsidRDefault="008E6953" w:rsidP="00D87725">
      <w:pPr>
        <w:jc w:val="both"/>
        <w:rPr>
          <w:rFonts w:ascii="Calibri" w:hAnsi="Calibri"/>
          <w:b/>
          <w:i/>
          <w:sz w:val="26"/>
          <w:szCs w:val="26"/>
        </w:rPr>
      </w:pPr>
      <w:r w:rsidRPr="009F274D">
        <w:rPr>
          <w:rFonts w:ascii="Calibri" w:hAnsi="Calibri"/>
          <w:b/>
          <w:i/>
          <w:sz w:val="26"/>
          <w:szCs w:val="26"/>
        </w:rPr>
        <w:t xml:space="preserve">Назначение платежа: участие в </w:t>
      </w:r>
      <w:r w:rsidR="009F274D" w:rsidRPr="009F274D">
        <w:rPr>
          <w:rFonts w:ascii="Calibri" w:hAnsi="Calibri" w:cs="Calibri"/>
          <w:b/>
          <w:i/>
          <w:sz w:val="27"/>
          <w:szCs w:val="27"/>
        </w:rPr>
        <w:t>Викторин</w:t>
      </w:r>
      <w:r w:rsidR="009F274D">
        <w:rPr>
          <w:rFonts w:ascii="Calibri" w:hAnsi="Calibri" w:cs="Calibri"/>
          <w:b/>
          <w:i/>
          <w:sz w:val="27"/>
          <w:szCs w:val="27"/>
        </w:rPr>
        <w:t>е</w:t>
      </w:r>
      <w:r w:rsidR="00EC58DC" w:rsidRPr="009F274D">
        <w:rPr>
          <w:rFonts w:ascii="Calibri" w:hAnsi="Calibri"/>
          <w:b/>
          <w:i/>
          <w:sz w:val="26"/>
          <w:szCs w:val="26"/>
        </w:rPr>
        <w:t xml:space="preserve"> </w:t>
      </w:r>
      <w:r w:rsidR="009F274D">
        <w:rPr>
          <w:rFonts w:ascii="Calibri" w:hAnsi="Calibri"/>
          <w:b/>
          <w:i/>
          <w:sz w:val="26"/>
          <w:szCs w:val="26"/>
        </w:rPr>
        <w:t>«Огонёк»</w:t>
      </w:r>
    </w:p>
    <w:p w:rsidR="00BC5235" w:rsidRPr="009F274D" w:rsidRDefault="00BC5235" w:rsidP="00D87725">
      <w:pPr>
        <w:tabs>
          <w:tab w:val="left" w:pos="2552"/>
        </w:tabs>
        <w:jc w:val="both"/>
        <w:rPr>
          <w:rFonts w:ascii="Calibri" w:hAnsi="Calibri"/>
          <w:i/>
          <w:sz w:val="26"/>
          <w:szCs w:val="26"/>
        </w:rPr>
      </w:pPr>
    </w:p>
    <w:sectPr w:rsidR="00BC5235" w:rsidRPr="009F274D" w:rsidSect="00D87725">
      <w:headerReference w:type="default" r:id="rId11"/>
      <w:pgSz w:w="11906" w:h="16838"/>
      <w:pgMar w:top="567" w:right="567" w:bottom="567" w:left="567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BA" w:rsidRDefault="00173FBA" w:rsidP="00D34EE9">
      <w:r>
        <w:separator/>
      </w:r>
    </w:p>
  </w:endnote>
  <w:endnote w:type="continuationSeparator" w:id="0">
    <w:p w:rsidR="00173FBA" w:rsidRDefault="00173FBA" w:rsidP="00D3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BA" w:rsidRDefault="00173FBA" w:rsidP="00D34EE9">
      <w:r>
        <w:separator/>
      </w:r>
    </w:p>
  </w:footnote>
  <w:footnote w:type="continuationSeparator" w:id="0">
    <w:p w:rsidR="00173FBA" w:rsidRDefault="00173FBA" w:rsidP="00D3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E9" w:rsidRDefault="005D0D78" w:rsidP="00D34EE9">
    <w:pPr>
      <w:shd w:val="clear" w:color="auto" w:fill="FFFFFF"/>
      <w:spacing w:after="150"/>
      <w:ind w:left="-142" w:right="57"/>
      <w:contextualSpacing/>
      <w:jc w:val="both"/>
      <w:rPr>
        <w:i/>
        <w:color w:val="000000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-95250</wp:posOffset>
          </wp:positionV>
          <wp:extent cx="3007360" cy="914400"/>
          <wp:effectExtent l="19050" t="0" r="2540" b="0"/>
          <wp:wrapNone/>
          <wp:docPr id="3" name="Рисунок 3" descr="Логотип Центр образова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Центр образован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4EE9" w:rsidRPr="00D34EE9" w:rsidRDefault="00D34EE9" w:rsidP="00D34EE9">
    <w:pPr>
      <w:shd w:val="clear" w:color="auto" w:fill="FFFFFF"/>
      <w:spacing w:after="150"/>
      <w:ind w:left="-142" w:right="57"/>
      <w:contextualSpacing/>
      <w:jc w:val="both"/>
      <w:rPr>
        <w:i/>
        <w:lang w:val="en-US"/>
      </w:rPr>
    </w:pPr>
    <w:r>
      <w:rPr>
        <w:i/>
        <w:color w:val="000000"/>
        <w:lang w:val="en-US"/>
      </w:rPr>
      <w:t xml:space="preserve">    </w:t>
    </w:r>
    <w:hyperlink r:id="rId2" w:history="1">
      <w:r w:rsidRPr="00696AF7">
        <w:rPr>
          <w:rStyle w:val="a7"/>
          <w:i/>
          <w:color w:val="auto"/>
          <w:u w:val="none"/>
          <w:lang w:val="en-US"/>
        </w:rPr>
        <w:t>www.sosh-doy.ru</w:t>
      </w:r>
    </w:hyperlink>
  </w:p>
  <w:p w:rsidR="00D34EE9" w:rsidRPr="007079DB" w:rsidRDefault="00D34EE9" w:rsidP="00D34EE9">
    <w:pPr>
      <w:shd w:val="clear" w:color="auto" w:fill="FFFFFF"/>
      <w:spacing w:after="150"/>
      <w:ind w:left="-142" w:right="57"/>
      <w:contextualSpacing/>
      <w:jc w:val="both"/>
      <w:rPr>
        <w:i/>
        <w:color w:val="222222"/>
        <w:lang w:val="en-US"/>
      </w:rPr>
    </w:pPr>
    <w:r>
      <w:rPr>
        <w:i/>
        <w:color w:val="000000"/>
        <w:lang w:val="en-US"/>
      </w:rPr>
      <w:t xml:space="preserve">   </w:t>
    </w:r>
    <w:r w:rsidRPr="007079DB">
      <w:rPr>
        <w:i/>
        <w:color w:val="000000"/>
        <w:lang w:val="en-US"/>
      </w:rPr>
      <w:t xml:space="preserve">E-mail: </w:t>
    </w:r>
    <w:r w:rsidR="00555DAA">
      <w:rPr>
        <w:i/>
        <w:color w:val="000000"/>
        <w:lang w:val="en-US"/>
      </w:rPr>
      <w:t>victorina.rf</w:t>
    </w:r>
    <w:r w:rsidRPr="00D34EE9">
      <w:rPr>
        <w:i/>
        <w:color w:val="000000"/>
        <w:lang w:val="en-US"/>
      </w:rPr>
      <w:t xml:space="preserve">@mail.ru  </w:t>
    </w:r>
    <w:hyperlink r:id="rId3" w:history="1"/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  <w:t xml:space="preserve">                                                        </w:t>
    </w:r>
  </w:p>
  <w:p w:rsidR="00D34EE9" w:rsidRDefault="00D34EE9" w:rsidP="00D34EE9">
    <w:pPr>
      <w:shd w:val="clear" w:color="auto" w:fill="FFFFFF"/>
      <w:spacing w:after="150"/>
      <w:ind w:left="-142" w:right="57"/>
      <w:contextualSpacing/>
      <w:jc w:val="both"/>
      <w:rPr>
        <w:i/>
        <w:color w:val="000000"/>
        <w:lang w:val="en-US"/>
      </w:rPr>
    </w:pPr>
    <w:r>
      <w:rPr>
        <w:i/>
        <w:color w:val="000000"/>
        <w:lang w:val="en-US"/>
      </w:rPr>
      <w:t xml:space="preserve">   </w:t>
    </w:r>
    <w:r w:rsidRPr="007079DB">
      <w:rPr>
        <w:i/>
        <w:color w:val="000000"/>
      </w:rPr>
      <w:t>Тел</w:t>
    </w:r>
    <w:r w:rsidRPr="007079DB">
      <w:rPr>
        <w:i/>
        <w:color w:val="000000"/>
        <w:lang w:val="en-US"/>
      </w:rPr>
      <w:t>.:</w:t>
    </w:r>
    <w:r w:rsidRPr="007079DB">
      <w:rPr>
        <w:rFonts w:ascii="Constantia" w:hAnsi="Constantia"/>
        <w:i/>
        <w:color w:val="000000"/>
        <w:lang w:val="en-US"/>
      </w:rPr>
      <w:t xml:space="preserve"> </w:t>
    </w:r>
    <w:r w:rsidR="00AB032C">
      <w:rPr>
        <w:i/>
        <w:color w:val="000000"/>
        <w:lang w:val="en-US"/>
      </w:rPr>
      <w:t>+8(8352) 38-93-09</w:t>
    </w:r>
  </w:p>
  <w:p w:rsidR="00D34EE9" w:rsidRDefault="00D34EE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9FC"/>
    <w:multiLevelType w:val="hybridMultilevel"/>
    <w:tmpl w:val="4634A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F5227"/>
    <w:multiLevelType w:val="hybridMultilevel"/>
    <w:tmpl w:val="A8D6B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037A"/>
    <w:multiLevelType w:val="hybridMultilevel"/>
    <w:tmpl w:val="B99C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C3339"/>
    <w:rsid w:val="0000148F"/>
    <w:rsid w:val="00032F0E"/>
    <w:rsid w:val="000435F5"/>
    <w:rsid w:val="00044C6E"/>
    <w:rsid w:val="000457AE"/>
    <w:rsid w:val="00046780"/>
    <w:rsid w:val="00067825"/>
    <w:rsid w:val="00077920"/>
    <w:rsid w:val="00092C77"/>
    <w:rsid w:val="00094AEE"/>
    <w:rsid w:val="000F2106"/>
    <w:rsid w:val="00106370"/>
    <w:rsid w:val="00117095"/>
    <w:rsid w:val="001249A0"/>
    <w:rsid w:val="00127C2D"/>
    <w:rsid w:val="00161199"/>
    <w:rsid w:val="00173FBA"/>
    <w:rsid w:val="001A2ECE"/>
    <w:rsid w:val="001A4933"/>
    <w:rsid w:val="001C1097"/>
    <w:rsid w:val="001C7A83"/>
    <w:rsid w:val="001D278A"/>
    <w:rsid w:val="001F00E9"/>
    <w:rsid w:val="001F3516"/>
    <w:rsid w:val="0020399A"/>
    <w:rsid w:val="00224F54"/>
    <w:rsid w:val="00234CBF"/>
    <w:rsid w:val="002448D4"/>
    <w:rsid w:val="002536B6"/>
    <w:rsid w:val="002637A7"/>
    <w:rsid w:val="002856FE"/>
    <w:rsid w:val="002873FB"/>
    <w:rsid w:val="002A2FC5"/>
    <w:rsid w:val="002D458D"/>
    <w:rsid w:val="002D61A3"/>
    <w:rsid w:val="00304B9B"/>
    <w:rsid w:val="0031779B"/>
    <w:rsid w:val="003263AD"/>
    <w:rsid w:val="003359AF"/>
    <w:rsid w:val="00353874"/>
    <w:rsid w:val="0036385D"/>
    <w:rsid w:val="0037182A"/>
    <w:rsid w:val="00380975"/>
    <w:rsid w:val="00392DF0"/>
    <w:rsid w:val="003A13D5"/>
    <w:rsid w:val="003A385F"/>
    <w:rsid w:val="003B5AA2"/>
    <w:rsid w:val="003C49E1"/>
    <w:rsid w:val="003E381A"/>
    <w:rsid w:val="003E39A9"/>
    <w:rsid w:val="003E671F"/>
    <w:rsid w:val="004038C1"/>
    <w:rsid w:val="004120F0"/>
    <w:rsid w:val="004410AC"/>
    <w:rsid w:val="00446BB6"/>
    <w:rsid w:val="00456356"/>
    <w:rsid w:val="00461D81"/>
    <w:rsid w:val="00463272"/>
    <w:rsid w:val="00494B39"/>
    <w:rsid w:val="00496F9E"/>
    <w:rsid w:val="004A32DD"/>
    <w:rsid w:val="004C10E4"/>
    <w:rsid w:val="004C207E"/>
    <w:rsid w:val="004C5764"/>
    <w:rsid w:val="004C5D32"/>
    <w:rsid w:val="004D1543"/>
    <w:rsid w:val="004E3393"/>
    <w:rsid w:val="004E36FD"/>
    <w:rsid w:val="00503435"/>
    <w:rsid w:val="00504D3A"/>
    <w:rsid w:val="00524582"/>
    <w:rsid w:val="005317A8"/>
    <w:rsid w:val="00555DAA"/>
    <w:rsid w:val="00556EA0"/>
    <w:rsid w:val="00563F39"/>
    <w:rsid w:val="005652A7"/>
    <w:rsid w:val="005749B8"/>
    <w:rsid w:val="0058569E"/>
    <w:rsid w:val="005936A6"/>
    <w:rsid w:val="005C29CF"/>
    <w:rsid w:val="005C6A9B"/>
    <w:rsid w:val="005D0D78"/>
    <w:rsid w:val="005E41D5"/>
    <w:rsid w:val="00600C87"/>
    <w:rsid w:val="00613631"/>
    <w:rsid w:val="00624798"/>
    <w:rsid w:val="0063484A"/>
    <w:rsid w:val="00642BE5"/>
    <w:rsid w:val="00646666"/>
    <w:rsid w:val="00660680"/>
    <w:rsid w:val="006642F9"/>
    <w:rsid w:val="00693325"/>
    <w:rsid w:val="00696AF7"/>
    <w:rsid w:val="006B49DD"/>
    <w:rsid w:val="006D33F5"/>
    <w:rsid w:val="006E2E7D"/>
    <w:rsid w:val="0070228B"/>
    <w:rsid w:val="00702556"/>
    <w:rsid w:val="00702DA7"/>
    <w:rsid w:val="00705FFD"/>
    <w:rsid w:val="00706BF7"/>
    <w:rsid w:val="007109C8"/>
    <w:rsid w:val="00716C30"/>
    <w:rsid w:val="00737E9E"/>
    <w:rsid w:val="007A0ED7"/>
    <w:rsid w:val="007B650D"/>
    <w:rsid w:val="007C5547"/>
    <w:rsid w:val="007D1F04"/>
    <w:rsid w:val="007D35DD"/>
    <w:rsid w:val="007E3A39"/>
    <w:rsid w:val="007E4A54"/>
    <w:rsid w:val="007E58A6"/>
    <w:rsid w:val="007F4662"/>
    <w:rsid w:val="007F6B8E"/>
    <w:rsid w:val="00812F19"/>
    <w:rsid w:val="00821F98"/>
    <w:rsid w:val="00822E71"/>
    <w:rsid w:val="00830466"/>
    <w:rsid w:val="00830EC5"/>
    <w:rsid w:val="00880ABE"/>
    <w:rsid w:val="008A4A22"/>
    <w:rsid w:val="008C285A"/>
    <w:rsid w:val="008C3DB6"/>
    <w:rsid w:val="008D2B62"/>
    <w:rsid w:val="008D3E42"/>
    <w:rsid w:val="008E1DFD"/>
    <w:rsid w:val="008E2F93"/>
    <w:rsid w:val="008E6953"/>
    <w:rsid w:val="008F3B1A"/>
    <w:rsid w:val="0092084E"/>
    <w:rsid w:val="00921011"/>
    <w:rsid w:val="00926766"/>
    <w:rsid w:val="00930CFF"/>
    <w:rsid w:val="00936179"/>
    <w:rsid w:val="00944C86"/>
    <w:rsid w:val="0096176C"/>
    <w:rsid w:val="00972382"/>
    <w:rsid w:val="00996944"/>
    <w:rsid w:val="00996E2D"/>
    <w:rsid w:val="009B2A6F"/>
    <w:rsid w:val="009B6BA8"/>
    <w:rsid w:val="009C29A3"/>
    <w:rsid w:val="009C4F0A"/>
    <w:rsid w:val="009C5A33"/>
    <w:rsid w:val="009D0798"/>
    <w:rsid w:val="009E017B"/>
    <w:rsid w:val="009E04D4"/>
    <w:rsid w:val="009F274D"/>
    <w:rsid w:val="00A77145"/>
    <w:rsid w:val="00A80EB9"/>
    <w:rsid w:val="00AA7B54"/>
    <w:rsid w:val="00AB032C"/>
    <w:rsid w:val="00AC2142"/>
    <w:rsid w:val="00AD3B64"/>
    <w:rsid w:val="00AE2654"/>
    <w:rsid w:val="00B01DD1"/>
    <w:rsid w:val="00B04A64"/>
    <w:rsid w:val="00B11F13"/>
    <w:rsid w:val="00B275F8"/>
    <w:rsid w:val="00B4388C"/>
    <w:rsid w:val="00B445E8"/>
    <w:rsid w:val="00B44C33"/>
    <w:rsid w:val="00B44EDA"/>
    <w:rsid w:val="00B762AA"/>
    <w:rsid w:val="00B865BC"/>
    <w:rsid w:val="00B942D5"/>
    <w:rsid w:val="00B947BA"/>
    <w:rsid w:val="00BB6057"/>
    <w:rsid w:val="00BC5235"/>
    <w:rsid w:val="00BC6AC5"/>
    <w:rsid w:val="00BD56D6"/>
    <w:rsid w:val="00C058E1"/>
    <w:rsid w:val="00C62ACB"/>
    <w:rsid w:val="00C6459D"/>
    <w:rsid w:val="00C65EF8"/>
    <w:rsid w:val="00C67EC5"/>
    <w:rsid w:val="00C727F6"/>
    <w:rsid w:val="00C77796"/>
    <w:rsid w:val="00C82CC2"/>
    <w:rsid w:val="00C91B40"/>
    <w:rsid w:val="00CA43B9"/>
    <w:rsid w:val="00CA768E"/>
    <w:rsid w:val="00CC2283"/>
    <w:rsid w:val="00CD151E"/>
    <w:rsid w:val="00CD1C25"/>
    <w:rsid w:val="00CE2D00"/>
    <w:rsid w:val="00D015B2"/>
    <w:rsid w:val="00D3044A"/>
    <w:rsid w:val="00D320FE"/>
    <w:rsid w:val="00D34EE9"/>
    <w:rsid w:val="00D457F1"/>
    <w:rsid w:val="00D47D4C"/>
    <w:rsid w:val="00D71662"/>
    <w:rsid w:val="00D74771"/>
    <w:rsid w:val="00D87725"/>
    <w:rsid w:val="00D95683"/>
    <w:rsid w:val="00D9612C"/>
    <w:rsid w:val="00DB6190"/>
    <w:rsid w:val="00DB6734"/>
    <w:rsid w:val="00DC2CD6"/>
    <w:rsid w:val="00DE4956"/>
    <w:rsid w:val="00E22C63"/>
    <w:rsid w:val="00E278DA"/>
    <w:rsid w:val="00E356E2"/>
    <w:rsid w:val="00E54607"/>
    <w:rsid w:val="00E64518"/>
    <w:rsid w:val="00E7350C"/>
    <w:rsid w:val="00E80846"/>
    <w:rsid w:val="00E813AE"/>
    <w:rsid w:val="00E95C8A"/>
    <w:rsid w:val="00EA303B"/>
    <w:rsid w:val="00EB616D"/>
    <w:rsid w:val="00EC3339"/>
    <w:rsid w:val="00EC58DC"/>
    <w:rsid w:val="00F028A7"/>
    <w:rsid w:val="00F16953"/>
    <w:rsid w:val="00F2021A"/>
    <w:rsid w:val="00F44190"/>
    <w:rsid w:val="00F4586A"/>
    <w:rsid w:val="00F64CB0"/>
    <w:rsid w:val="00F74D89"/>
    <w:rsid w:val="00F7739C"/>
    <w:rsid w:val="00F86D10"/>
    <w:rsid w:val="00FB1808"/>
    <w:rsid w:val="00FC237C"/>
    <w:rsid w:val="00FC6523"/>
    <w:rsid w:val="00FE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33"/>
  </w:style>
  <w:style w:type="paragraph" w:styleId="1">
    <w:name w:val="heading 1"/>
    <w:basedOn w:val="a"/>
    <w:next w:val="a"/>
    <w:qFormat/>
    <w:rsid w:val="001A4933"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4933"/>
    <w:pPr>
      <w:ind w:left="142"/>
      <w:jc w:val="center"/>
    </w:pPr>
    <w:rPr>
      <w:rFonts w:ascii="Arial" w:hAnsi="Arial"/>
      <w:b/>
      <w:sz w:val="36"/>
    </w:rPr>
  </w:style>
  <w:style w:type="paragraph" w:styleId="a5">
    <w:name w:val="Body Text Indent"/>
    <w:basedOn w:val="a"/>
    <w:link w:val="a6"/>
    <w:semiHidden/>
    <w:rsid w:val="001A4933"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rsid w:val="001A4933"/>
    <w:pPr>
      <w:ind w:left="142"/>
    </w:pPr>
    <w:rPr>
      <w:rFonts w:ascii="Arial" w:hAnsi="Arial"/>
      <w:sz w:val="28"/>
    </w:rPr>
  </w:style>
  <w:style w:type="paragraph" w:styleId="3">
    <w:name w:val="Body Text Indent 3"/>
    <w:basedOn w:val="a"/>
    <w:semiHidden/>
    <w:rsid w:val="001A4933"/>
    <w:pPr>
      <w:ind w:left="851" w:hanging="709"/>
    </w:pPr>
    <w:rPr>
      <w:sz w:val="28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rsid w:val="00B01DD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D1C25"/>
    <w:pPr>
      <w:ind w:left="708"/>
    </w:pPr>
  </w:style>
  <w:style w:type="character" w:customStyle="1" w:styleId="31">
    <w:name w:val="Основной текст 3 Знак"/>
    <w:link w:val="30"/>
    <w:rsid w:val="00E22C63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317A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17A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4EE9"/>
  </w:style>
  <w:style w:type="paragraph" w:styleId="af1">
    <w:name w:val="footer"/>
    <w:basedOn w:val="a"/>
    <w:link w:val="af2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4EE9"/>
  </w:style>
  <w:style w:type="character" w:customStyle="1" w:styleId="a4">
    <w:name w:val="Название Знак"/>
    <w:link w:val="a3"/>
    <w:rsid w:val="009F274D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9F274D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na.r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ctorina.r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h-doy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dagogy@internauka.org" TargetMode="External"/><Relationship Id="rId2" Type="http://schemas.openxmlformats.org/officeDocument/2006/relationships/hyperlink" Target="http://www.sosh-doy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A539-C6F9-4E73-BFD7-BC7BAC55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Links>
    <vt:vector size="30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mailto:victorina.rf@mail.ru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mailto:victorina.rf@mail.ru</vt:lpwstr>
      </vt:variant>
      <vt:variant>
        <vt:lpwstr/>
      </vt:variant>
      <vt:variant>
        <vt:i4>5177441</vt:i4>
      </vt:variant>
      <vt:variant>
        <vt:i4>3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Интелл</dc:creator>
  <cp:lastModifiedBy>Admin</cp:lastModifiedBy>
  <cp:revision>5</cp:revision>
  <cp:lastPrinted>2017-01-09T10:42:00Z</cp:lastPrinted>
  <dcterms:created xsi:type="dcterms:W3CDTF">2017-03-21T14:15:00Z</dcterms:created>
  <dcterms:modified xsi:type="dcterms:W3CDTF">2017-03-29T15:43:00Z</dcterms:modified>
</cp:coreProperties>
</file>