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4DF10" w14:textId="77777777" w:rsidR="00A74F39" w:rsidRPr="00A74F39" w:rsidRDefault="00A74F39" w:rsidP="00A74F3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4F39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12DE0849" w14:textId="77777777" w:rsidR="00A74F39" w:rsidRPr="00A74F39" w:rsidRDefault="00A74F39" w:rsidP="00A74F3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4F39">
        <w:rPr>
          <w:rFonts w:ascii="Times New Roman" w:eastAsia="Times New Roman" w:hAnsi="Times New Roman" w:cs="Times New Roman"/>
          <w:sz w:val="24"/>
          <w:szCs w:val="24"/>
        </w:rPr>
        <w:t>Детский сад № 37 «Берёзка»</w:t>
      </w:r>
    </w:p>
    <w:p w14:paraId="6AF09716" w14:textId="77777777" w:rsidR="00A74F39" w:rsidRPr="00A74F39" w:rsidRDefault="00A74F39" w:rsidP="00A74F3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4F39">
        <w:rPr>
          <w:rFonts w:ascii="Times New Roman" w:eastAsia="Times New Roman" w:hAnsi="Times New Roman" w:cs="Times New Roman"/>
          <w:sz w:val="24"/>
          <w:szCs w:val="24"/>
        </w:rPr>
        <w:t xml:space="preserve">623530 Россия, Свердловская обл., г. Богданович, ул. </w:t>
      </w:r>
      <w:proofErr w:type="spellStart"/>
      <w:r w:rsidRPr="00A74F39">
        <w:rPr>
          <w:rFonts w:ascii="Times New Roman" w:eastAsia="Times New Roman" w:hAnsi="Times New Roman" w:cs="Times New Roman"/>
          <w:sz w:val="24"/>
          <w:szCs w:val="24"/>
        </w:rPr>
        <w:t>Рокицанская</w:t>
      </w:r>
      <w:proofErr w:type="spellEnd"/>
      <w:r w:rsidRPr="00A74F39">
        <w:rPr>
          <w:rFonts w:ascii="Times New Roman" w:eastAsia="Times New Roman" w:hAnsi="Times New Roman" w:cs="Times New Roman"/>
          <w:sz w:val="24"/>
          <w:szCs w:val="24"/>
        </w:rPr>
        <w:t>, д. 15,</w:t>
      </w:r>
    </w:p>
    <w:p w14:paraId="2AE10B2C" w14:textId="77777777" w:rsidR="00A74F39" w:rsidRPr="00A74F39" w:rsidRDefault="00A74F39" w:rsidP="00A74F3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4F39">
        <w:rPr>
          <w:rFonts w:ascii="Times New Roman" w:eastAsia="Times New Roman" w:hAnsi="Times New Roman" w:cs="Times New Roman"/>
          <w:sz w:val="24"/>
          <w:szCs w:val="24"/>
        </w:rPr>
        <w:t xml:space="preserve">тел.: (34376) 5 – 62 – 50, </w:t>
      </w:r>
      <w:r w:rsidRPr="00A74F39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74F3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74F39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A74F3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4" w:history="1">
        <w:r w:rsidRPr="00A74F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mkdou</w:t>
        </w:r>
        <w:r w:rsidRPr="00A74F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37@</w:t>
        </w:r>
        <w:r w:rsidRPr="00A74F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uobgd</w:t>
        </w:r>
        <w:r w:rsidRPr="00A74F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A74F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74F39">
        <w:rPr>
          <w:rFonts w:ascii="Calibri" w:eastAsia="Times New Roman" w:hAnsi="Calibri" w:cs="Times New Roman"/>
        </w:rPr>
        <w:t xml:space="preserve">, </w:t>
      </w:r>
      <w:r w:rsidRPr="00A74F39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сайт: </w:t>
      </w:r>
      <w:r w:rsidRPr="00A74F3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A74F39">
        <w:rPr>
          <w:rFonts w:ascii="Times New Roman" w:eastAsia="Times New Roman" w:hAnsi="Times New Roman" w:cs="Times New Roman"/>
          <w:sz w:val="24"/>
          <w:szCs w:val="24"/>
        </w:rPr>
        <w:t>37.</w:t>
      </w:r>
      <w:proofErr w:type="spellStart"/>
      <w:r w:rsidRPr="00A74F39">
        <w:rPr>
          <w:rFonts w:ascii="Times New Roman" w:eastAsia="Times New Roman" w:hAnsi="Times New Roman" w:cs="Times New Roman"/>
          <w:sz w:val="24"/>
          <w:szCs w:val="24"/>
          <w:lang w:val="en-US"/>
        </w:rPr>
        <w:t>tvoysadik</w:t>
      </w:r>
      <w:proofErr w:type="spellEnd"/>
      <w:r w:rsidRPr="00A74F3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A74F39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16766B48" w14:textId="77777777" w:rsidR="00A74F39" w:rsidRPr="00A74F39" w:rsidRDefault="00A74F39" w:rsidP="00A74F3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57FE69E5" w14:textId="77777777" w:rsidR="00A74F39" w:rsidRPr="00A74F39" w:rsidRDefault="00A74F39" w:rsidP="00A74F3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56314DA2" w14:textId="77777777" w:rsidR="00A74F39" w:rsidRPr="00A74F39" w:rsidRDefault="00A74F39" w:rsidP="00A74F3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3C7C18B8" w14:textId="77777777" w:rsidR="00A74F39" w:rsidRPr="00A74F39" w:rsidRDefault="00A74F39" w:rsidP="00A74F3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7FCD0EA6" w14:textId="77777777" w:rsidR="00A74F39" w:rsidRPr="00A74F39" w:rsidRDefault="00A74F39" w:rsidP="00A74F3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78B80544" w14:textId="77777777" w:rsidR="00A74F39" w:rsidRPr="00A74F39" w:rsidRDefault="00A74F39" w:rsidP="00A74F39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14:paraId="46AEF16C" w14:textId="77777777" w:rsidR="00A74F39" w:rsidRPr="00A74F39" w:rsidRDefault="00A74F39" w:rsidP="00A74F39">
      <w:pPr>
        <w:spacing w:after="160" w:line="259" w:lineRule="auto"/>
        <w:ind w:firstLine="708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A74F39">
        <w:rPr>
          <w:rFonts w:ascii="Times New Roman" w:eastAsia="Calibri" w:hAnsi="Times New Roman" w:cs="Times New Roman"/>
          <w:b/>
          <w:sz w:val="44"/>
          <w:szCs w:val="44"/>
        </w:rPr>
        <w:t>Познавательно - исследовательский                                        проект</w:t>
      </w:r>
    </w:p>
    <w:p w14:paraId="40708F7B" w14:textId="096C83AC" w:rsidR="00A74F39" w:rsidRPr="00A74F39" w:rsidRDefault="00A74F39" w:rsidP="00A74F39">
      <w:pPr>
        <w:tabs>
          <w:tab w:val="left" w:pos="244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A74F39">
        <w:rPr>
          <w:rFonts w:ascii="Times New Roman" w:eastAsia="Calibri" w:hAnsi="Times New Roman" w:cs="Times New Roman"/>
          <w:b/>
          <w:sz w:val="44"/>
          <w:szCs w:val="44"/>
        </w:rPr>
        <w:t>«</w:t>
      </w:r>
      <w:r>
        <w:rPr>
          <w:rFonts w:ascii="Times New Roman" w:eastAsia="Calibri" w:hAnsi="Times New Roman" w:cs="Times New Roman"/>
          <w:b/>
          <w:sz w:val="44"/>
          <w:szCs w:val="44"/>
        </w:rPr>
        <w:t>Путешествие в страну пешеходов</w:t>
      </w:r>
      <w:r w:rsidRPr="00A74F39">
        <w:rPr>
          <w:rFonts w:ascii="Times New Roman" w:eastAsia="Calibri" w:hAnsi="Times New Roman" w:cs="Times New Roman"/>
          <w:b/>
          <w:sz w:val="44"/>
          <w:szCs w:val="44"/>
        </w:rPr>
        <w:t>».</w:t>
      </w:r>
    </w:p>
    <w:p w14:paraId="393D33F5" w14:textId="77777777" w:rsidR="00A74F39" w:rsidRPr="00A74F39" w:rsidRDefault="00A74F39" w:rsidP="00A74F39">
      <w:pPr>
        <w:tabs>
          <w:tab w:val="left" w:pos="24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4F39">
        <w:rPr>
          <w:rFonts w:ascii="Times New Roman" w:eastAsia="Calibri" w:hAnsi="Times New Roman" w:cs="Times New Roman"/>
          <w:sz w:val="28"/>
          <w:szCs w:val="28"/>
        </w:rPr>
        <w:t>(для детей средней группы)</w:t>
      </w:r>
    </w:p>
    <w:p w14:paraId="61532AE4" w14:textId="77777777" w:rsidR="00A74F39" w:rsidRDefault="00A74F39" w:rsidP="00DF0414">
      <w:pPr>
        <w:jc w:val="center"/>
        <w:rPr>
          <w:rFonts w:ascii="Times New Roman" w:hAnsi="Times New Roman" w:cs="Times New Roman"/>
          <w:b/>
          <w:sz w:val="28"/>
        </w:rPr>
      </w:pPr>
    </w:p>
    <w:p w14:paraId="1F3A3C1A" w14:textId="77777777" w:rsidR="00A74F39" w:rsidRDefault="00A74F39" w:rsidP="00DF0414">
      <w:pPr>
        <w:jc w:val="center"/>
        <w:rPr>
          <w:rFonts w:ascii="Times New Roman" w:hAnsi="Times New Roman" w:cs="Times New Roman"/>
          <w:b/>
          <w:sz w:val="28"/>
        </w:rPr>
      </w:pPr>
    </w:p>
    <w:p w14:paraId="2FC0ACE8" w14:textId="77777777" w:rsidR="00A74F39" w:rsidRDefault="00A74F39" w:rsidP="00DF0414">
      <w:pPr>
        <w:jc w:val="center"/>
        <w:rPr>
          <w:rFonts w:ascii="Times New Roman" w:hAnsi="Times New Roman" w:cs="Times New Roman"/>
          <w:b/>
          <w:sz w:val="28"/>
        </w:rPr>
      </w:pPr>
    </w:p>
    <w:p w14:paraId="7F0F2E6E" w14:textId="77777777" w:rsidR="00A74F39" w:rsidRPr="00A74F39" w:rsidRDefault="00A74F39" w:rsidP="00A74F39">
      <w:pPr>
        <w:rPr>
          <w:rFonts w:ascii="Calibri" w:eastAsia="Calibri" w:hAnsi="Calibri" w:cs="Times New Roman"/>
          <w:sz w:val="28"/>
          <w:szCs w:val="28"/>
        </w:rPr>
      </w:pPr>
    </w:p>
    <w:p w14:paraId="4CAC8449" w14:textId="77777777" w:rsidR="00A74F39" w:rsidRDefault="00A74F39" w:rsidP="00A74F39">
      <w:pPr>
        <w:tabs>
          <w:tab w:val="left" w:pos="640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74F3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14:paraId="34674362" w14:textId="7D9FDFF0" w:rsidR="00A74F39" w:rsidRDefault="00A74F39" w:rsidP="00A74F39">
      <w:pPr>
        <w:tabs>
          <w:tab w:val="left" w:pos="640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A74F39">
        <w:rPr>
          <w:rFonts w:ascii="Times New Roman" w:eastAsia="Calibri" w:hAnsi="Times New Roman" w:cs="Times New Roman"/>
          <w:sz w:val="28"/>
          <w:szCs w:val="28"/>
        </w:rPr>
        <w:t xml:space="preserve">Разработчики:                                                                                                                                                                                                             </w:t>
      </w:r>
    </w:p>
    <w:p w14:paraId="664E5BE4" w14:textId="69AEA72E" w:rsidR="00A74F39" w:rsidRDefault="00A74F39" w:rsidP="00A74F39">
      <w:pPr>
        <w:tabs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A74F39">
        <w:rPr>
          <w:rFonts w:ascii="Times New Roman" w:eastAsia="Calibri" w:hAnsi="Times New Roman" w:cs="Times New Roman"/>
          <w:sz w:val="28"/>
          <w:szCs w:val="28"/>
        </w:rPr>
        <w:t>Воспитател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A74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74F39">
        <w:rPr>
          <w:rFonts w:ascii="Times New Roman" w:eastAsia="Calibri" w:hAnsi="Times New Roman" w:cs="Times New Roman"/>
          <w:sz w:val="28"/>
          <w:szCs w:val="28"/>
        </w:rPr>
        <w:tab/>
      </w:r>
    </w:p>
    <w:p w14:paraId="0D6785DF" w14:textId="3CBB0F54" w:rsidR="00A74F39" w:rsidRPr="00A74F39" w:rsidRDefault="00A74F39" w:rsidP="00A74F39">
      <w:pPr>
        <w:tabs>
          <w:tab w:val="left" w:pos="784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74F3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4F39">
        <w:rPr>
          <w:rFonts w:ascii="Times New Roman" w:eastAsia="Calibri" w:hAnsi="Times New Roman" w:cs="Times New Roman"/>
          <w:sz w:val="28"/>
          <w:szCs w:val="28"/>
        </w:rPr>
        <w:t>Тынкачева</w:t>
      </w:r>
      <w:proofErr w:type="spellEnd"/>
      <w:r w:rsidRPr="00A74F39">
        <w:rPr>
          <w:rFonts w:ascii="Times New Roman" w:eastAsia="Calibri" w:hAnsi="Times New Roman" w:cs="Times New Roman"/>
          <w:sz w:val="28"/>
          <w:szCs w:val="28"/>
        </w:rPr>
        <w:t xml:space="preserve"> М.Н.</w:t>
      </w:r>
    </w:p>
    <w:p w14:paraId="5787830B" w14:textId="77777777" w:rsidR="00A74F39" w:rsidRPr="00A74F39" w:rsidRDefault="00A74F39" w:rsidP="00A74F39">
      <w:pPr>
        <w:tabs>
          <w:tab w:val="left" w:pos="688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4BB29D5" w14:textId="77777777" w:rsidR="00A74F39" w:rsidRPr="00A74F39" w:rsidRDefault="00A74F39" w:rsidP="00A74F39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1B4090AC" w14:textId="77777777" w:rsidR="00A74F39" w:rsidRPr="00A74F39" w:rsidRDefault="00A74F39" w:rsidP="00A74F39">
      <w:pPr>
        <w:jc w:val="center"/>
        <w:rPr>
          <w:rFonts w:ascii="Calibri" w:eastAsia="Calibri" w:hAnsi="Calibri" w:cs="Times New Roman"/>
          <w:sz w:val="28"/>
          <w:szCs w:val="28"/>
        </w:rPr>
      </w:pPr>
    </w:p>
    <w:p w14:paraId="16FAC41E" w14:textId="77777777" w:rsidR="00A74F39" w:rsidRPr="00A74F39" w:rsidRDefault="00A74F39" w:rsidP="00A74F39">
      <w:pPr>
        <w:jc w:val="center"/>
        <w:rPr>
          <w:rFonts w:ascii="Calibri" w:eastAsia="Calibri" w:hAnsi="Calibri" w:cs="Times New Roman"/>
          <w:sz w:val="28"/>
          <w:szCs w:val="28"/>
        </w:rPr>
      </w:pPr>
    </w:p>
    <w:p w14:paraId="2D427E21" w14:textId="77777777" w:rsidR="00A74F39" w:rsidRPr="00A74F39" w:rsidRDefault="00A74F39" w:rsidP="00A74F39">
      <w:pPr>
        <w:jc w:val="center"/>
        <w:rPr>
          <w:rFonts w:ascii="Calibri" w:eastAsia="Calibri" w:hAnsi="Calibri" w:cs="Times New Roman"/>
          <w:sz w:val="28"/>
          <w:szCs w:val="28"/>
        </w:rPr>
      </w:pPr>
    </w:p>
    <w:p w14:paraId="6AED798C" w14:textId="77777777" w:rsidR="00A74F39" w:rsidRPr="00A74F39" w:rsidRDefault="00A74F39" w:rsidP="00A74F39">
      <w:pPr>
        <w:rPr>
          <w:rFonts w:ascii="Calibri" w:eastAsia="Calibri" w:hAnsi="Calibri" w:cs="Times New Roman"/>
          <w:sz w:val="28"/>
          <w:szCs w:val="28"/>
        </w:rPr>
      </w:pPr>
    </w:p>
    <w:p w14:paraId="335CED97" w14:textId="77777777" w:rsidR="00A74F39" w:rsidRPr="00A74F39" w:rsidRDefault="00A74F39" w:rsidP="00A74F39">
      <w:pPr>
        <w:rPr>
          <w:rFonts w:ascii="Calibri" w:eastAsia="Calibri" w:hAnsi="Calibri" w:cs="Times New Roman"/>
          <w:sz w:val="28"/>
          <w:szCs w:val="28"/>
        </w:rPr>
      </w:pPr>
    </w:p>
    <w:p w14:paraId="0F138BE8" w14:textId="77777777" w:rsidR="00A74F39" w:rsidRPr="00A74F39" w:rsidRDefault="00A74F39" w:rsidP="00A74F39">
      <w:pPr>
        <w:tabs>
          <w:tab w:val="left" w:pos="2370"/>
        </w:tabs>
        <w:rPr>
          <w:rFonts w:ascii="Calibri" w:eastAsia="Calibri" w:hAnsi="Calibri" w:cs="Times New Roman"/>
          <w:sz w:val="28"/>
          <w:szCs w:val="28"/>
        </w:rPr>
      </w:pPr>
      <w:r w:rsidRPr="00A74F39">
        <w:rPr>
          <w:rFonts w:ascii="Calibri" w:eastAsia="Calibri" w:hAnsi="Calibri" w:cs="Times New Roman"/>
          <w:sz w:val="28"/>
          <w:szCs w:val="28"/>
        </w:rPr>
        <w:tab/>
      </w:r>
    </w:p>
    <w:p w14:paraId="138D27BF" w14:textId="67802EC4" w:rsidR="00A74F39" w:rsidRPr="00A74F39" w:rsidRDefault="00A74F39" w:rsidP="00A74F39">
      <w:pPr>
        <w:tabs>
          <w:tab w:val="left" w:pos="2370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4F39">
        <w:rPr>
          <w:rFonts w:ascii="Times New Roman" w:eastAsia="Calibri" w:hAnsi="Times New Roman" w:cs="Times New Roman"/>
          <w:sz w:val="28"/>
          <w:szCs w:val="28"/>
        </w:rPr>
        <w:t>г. Богданович 2022г.</w:t>
      </w:r>
    </w:p>
    <w:p w14:paraId="1EC1A752" w14:textId="72B48CDE" w:rsidR="00DF0414" w:rsidRPr="001D28B8" w:rsidRDefault="00DF0414" w:rsidP="00DF041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«Путешествие в страну пешеходов»</w:t>
      </w:r>
      <w:r w:rsidRPr="001D28B8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  </w:t>
      </w:r>
    </w:p>
    <w:p w14:paraId="063CB4C8" w14:textId="77777777" w:rsidR="00DF0414" w:rsidRPr="009B0261" w:rsidRDefault="00DF0414" w:rsidP="00DF0414">
      <w:pPr>
        <w:rPr>
          <w:rFonts w:ascii="Times New Roman" w:hAnsi="Times New Roman" w:cs="Times New Roman"/>
          <w:b/>
        </w:rPr>
      </w:pPr>
      <w:r w:rsidRPr="001D28B8">
        <w:rPr>
          <w:rFonts w:ascii="Times New Roman" w:hAnsi="Times New Roman" w:cs="Times New Roman"/>
          <w:b/>
        </w:rPr>
        <w:t xml:space="preserve"> </w:t>
      </w:r>
      <w:r w:rsidRPr="001D28B8">
        <w:rPr>
          <w:rFonts w:ascii="Times New Roman" w:hAnsi="Times New Roman" w:cs="Times New Roman"/>
          <w:b/>
          <w:sz w:val="24"/>
        </w:rPr>
        <w:t>Вид проекта:</w:t>
      </w:r>
      <w:r w:rsidRPr="001D28B8">
        <w:rPr>
          <w:rFonts w:ascii="Times New Roman" w:hAnsi="Times New Roman" w:cs="Times New Roman"/>
          <w:sz w:val="24"/>
        </w:rPr>
        <w:t xml:space="preserve"> познавательно-игровой.</w:t>
      </w:r>
    </w:p>
    <w:p w14:paraId="61F014C7" w14:textId="77777777" w:rsidR="00DF0414" w:rsidRPr="001D28B8" w:rsidRDefault="00DF0414" w:rsidP="00DF0414">
      <w:pPr>
        <w:rPr>
          <w:rFonts w:ascii="Times New Roman" w:hAnsi="Times New Roman" w:cs="Times New Roman"/>
          <w:sz w:val="24"/>
        </w:rPr>
      </w:pPr>
      <w:r w:rsidRPr="001D28B8">
        <w:rPr>
          <w:rFonts w:ascii="Times New Roman" w:hAnsi="Times New Roman" w:cs="Times New Roman"/>
          <w:b/>
          <w:sz w:val="24"/>
        </w:rPr>
        <w:t>Участники проекта:</w:t>
      </w:r>
      <w:r>
        <w:rPr>
          <w:rFonts w:ascii="Times New Roman" w:hAnsi="Times New Roman" w:cs="Times New Roman"/>
          <w:sz w:val="24"/>
        </w:rPr>
        <w:t xml:space="preserve"> дети, воспитатели, родители, специалисты ДОУ.</w:t>
      </w:r>
    </w:p>
    <w:p w14:paraId="5259F201" w14:textId="77777777" w:rsidR="00DF0414" w:rsidRPr="001D28B8" w:rsidRDefault="00DF0414" w:rsidP="00DF0414">
      <w:pPr>
        <w:rPr>
          <w:rFonts w:ascii="Times New Roman" w:hAnsi="Times New Roman" w:cs="Times New Roman"/>
          <w:sz w:val="24"/>
        </w:rPr>
      </w:pPr>
      <w:r w:rsidRPr="001D28B8">
        <w:rPr>
          <w:rFonts w:ascii="Times New Roman" w:hAnsi="Times New Roman" w:cs="Times New Roman"/>
          <w:b/>
          <w:sz w:val="24"/>
        </w:rPr>
        <w:t>Продолжительность:</w:t>
      </w:r>
      <w:r w:rsidRPr="001D28B8">
        <w:rPr>
          <w:rFonts w:ascii="Times New Roman" w:hAnsi="Times New Roman" w:cs="Times New Roman"/>
          <w:sz w:val="24"/>
        </w:rPr>
        <w:t xml:space="preserve"> краткосрочный</w:t>
      </w:r>
      <w:r>
        <w:rPr>
          <w:rFonts w:ascii="Times New Roman" w:hAnsi="Times New Roman" w:cs="Times New Roman"/>
          <w:sz w:val="24"/>
        </w:rPr>
        <w:t>.</w:t>
      </w:r>
    </w:p>
    <w:p w14:paraId="5FA5F6CA" w14:textId="77777777" w:rsidR="00DF0414" w:rsidRPr="001D28B8" w:rsidRDefault="00DF0414" w:rsidP="00DF0414">
      <w:pPr>
        <w:rPr>
          <w:rFonts w:ascii="Times New Roman" w:hAnsi="Times New Roman" w:cs="Times New Roman"/>
          <w:sz w:val="24"/>
        </w:rPr>
      </w:pPr>
      <w:r w:rsidRPr="001D28B8">
        <w:rPr>
          <w:rFonts w:ascii="Times New Roman" w:hAnsi="Times New Roman" w:cs="Times New Roman"/>
          <w:sz w:val="24"/>
        </w:rPr>
        <w:t xml:space="preserve">Каждому участнику проекта важно помнить о том, что реализация проекта, способствует не только формированию основ безопасного поведения на улице, но и развитию ребёнка как личности (его мышления, речи, эмоциональной сферы, сенсорных </w:t>
      </w:r>
      <w:r>
        <w:rPr>
          <w:rFonts w:ascii="Times New Roman" w:hAnsi="Times New Roman" w:cs="Times New Roman"/>
          <w:sz w:val="24"/>
        </w:rPr>
        <w:t>навыков, физическому развитию).</w:t>
      </w:r>
    </w:p>
    <w:p w14:paraId="7CF988D5" w14:textId="77777777" w:rsidR="00DF0414" w:rsidRPr="001D28B8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Актуальность: </w:t>
      </w:r>
      <w:r w:rsidRPr="001D28B8">
        <w:rPr>
          <w:rFonts w:ascii="Times New Roman" w:hAnsi="Times New Roman" w:cs="Times New Roman"/>
          <w:sz w:val="24"/>
        </w:rPr>
        <w:t>Проект посвящён актуальной проблеме – обучению детей дошкольного возраста правилам дорожного движения. 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</w:t>
      </w:r>
      <w:r>
        <w:rPr>
          <w:rFonts w:ascii="Times New Roman" w:hAnsi="Times New Roman" w:cs="Times New Roman"/>
          <w:sz w:val="24"/>
        </w:rPr>
        <w:t xml:space="preserve">ых местах, неправильно входят </w:t>
      </w:r>
      <w:r w:rsidRPr="001D28B8">
        <w:rPr>
          <w:rFonts w:ascii="Times New Roman" w:hAnsi="Times New Roman" w:cs="Times New Roman"/>
          <w:sz w:val="24"/>
        </w:rPr>
        <w:t xml:space="preserve">транспортные средства и выходят из них.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</w:t>
      </w:r>
      <w:r w:rsidRPr="001D28B8">
        <w:rPr>
          <w:rFonts w:ascii="Times New Roman" w:hAnsi="Times New Roman" w:cs="Times New Roman"/>
          <w:sz w:val="24"/>
        </w:rPr>
        <w:t xml:space="preserve">Приводят к этому элементарное незнание основ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Они ещё не умеют в должной степени управлять своим поведением.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</w:t>
      </w:r>
      <w:r w:rsidRPr="001D28B8">
        <w:rPr>
          <w:rFonts w:ascii="Times New Roman" w:hAnsi="Times New Roman" w:cs="Times New Roman"/>
          <w:sz w:val="24"/>
        </w:rPr>
        <w:t>Желание постоянно открывать что-то новое, непосредственность часто ставят их перед реальными опасностями в быстро меняющейся дорожной обстановке. 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учреждения.</w:t>
      </w:r>
    </w:p>
    <w:p w14:paraId="0C035156" w14:textId="77777777" w:rsidR="00DF0414" w:rsidRPr="000332FD" w:rsidRDefault="00DF0414" w:rsidP="00DF0414">
      <w:pPr>
        <w:rPr>
          <w:rFonts w:ascii="Times New Roman" w:hAnsi="Times New Roman" w:cs="Times New Roman"/>
        </w:rPr>
      </w:pPr>
      <w:r w:rsidRPr="001D28B8">
        <w:rPr>
          <w:rFonts w:ascii="Times New Roman" w:hAnsi="Times New Roman" w:cs="Times New Roman"/>
          <w:b/>
          <w:sz w:val="24"/>
        </w:rPr>
        <w:t>Цель проекта:</w:t>
      </w:r>
      <w:r w:rsidRPr="001D28B8">
        <w:rPr>
          <w:rFonts w:ascii="Times New Roman" w:hAnsi="Times New Roman" w:cs="Times New Roman"/>
          <w:sz w:val="24"/>
        </w:rPr>
        <w:t xml:space="preserve"> формирование у детей второй младшей группы основ безопасного поведения на дороге, на улице и в транспорте.</w:t>
      </w:r>
    </w:p>
    <w:p w14:paraId="765410C1" w14:textId="77777777" w:rsidR="00DF0414" w:rsidRPr="000152E9" w:rsidRDefault="00DF0414" w:rsidP="00DF0414">
      <w:pPr>
        <w:rPr>
          <w:rFonts w:ascii="Times New Roman" w:hAnsi="Times New Roman" w:cs="Times New Roman"/>
          <w:b/>
          <w:sz w:val="28"/>
        </w:rPr>
      </w:pPr>
      <w:r w:rsidRPr="001D28B8">
        <w:rPr>
          <w:rFonts w:ascii="Times New Roman" w:hAnsi="Times New Roman" w:cs="Times New Roman"/>
          <w:b/>
          <w:sz w:val="24"/>
        </w:rPr>
        <w:t>Задачи</w:t>
      </w:r>
      <w:r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                                                                          Обучающие:  </w:t>
      </w:r>
      <w:r w:rsidRPr="000152E9">
        <w:rPr>
          <w:rFonts w:ascii="Times New Roman" w:hAnsi="Times New Roman" w:cs="Times New Roman"/>
          <w:sz w:val="24"/>
        </w:rPr>
        <w:t>научить детей необходимому минимуму правил дорожного движения и дорожных знаков;</w:t>
      </w:r>
      <w:r w:rsidRPr="000152E9">
        <w:rPr>
          <w:rFonts w:ascii="Times New Roman" w:hAnsi="Times New Roman" w:cs="Times New Roman"/>
          <w:b/>
          <w:sz w:val="28"/>
        </w:rPr>
        <w:t xml:space="preserve"> </w:t>
      </w:r>
      <w:r w:rsidRPr="000152E9">
        <w:rPr>
          <w:rFonts w:ascii="Times New Roman" w:hAnsi="Times New Roman" w:cs="Times New Roman"/>
          <w:sz w:val="24"/>
        </w:rPr>
        <w:t xml:space="preserve">дать знания детям правила перехода проезжей части улицы по переходу «Зебра» по сигналу светофора, там, где знак «Переход», </w:t>
      </w:r>
      <w:r>
        <w:rPr>
          <w:rFonts w:ascii="Times New Roman" w:hAnsi="Times New Roman" w:cs="Times New Roman"/>
          <w:sz w:val="24"/>
        </w:rPr>
        <w:t xml:space="preserve"> </w:t>
      </w:r>
      <w:r w:rsidRPr="000152E9">
        <w:rPr>
          <w:rFonts w:ascii="Times New Roman" w:hAnsi="Times New Roman" w:cs="Times New Roman"/>
          <w:sz w:val="24"/>
        </w:rPr>
        <w:t>закрепить знания детей о работе светофора, обобщить знания о правилах безопасного поведения на дороге;</w:t>
      </w:r>
      <w:r w:rsidRPr="000152E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152E9">
        <w:rPr>
          <w:rFonts w:ascii="Times New Roman" w:hAnsi="Times New Roman" w:cs="Times New Roman"/>
          <w:sz w:val="24"/>
        </w:rPr>
        <w:t>расширить знания детей о видах транспорта, учить детей в игре действовать по сигналу и в соответствии с правилами.</w:t>
      </w:r>
    </w:p>
    <w:p w14:paraId="1213A504" w14:textId="77777777" w:rsidR="00DF0414" w:rsidRPr="000152E9" w:rsidRDefault="00DF0414" w:rsidP="00DF041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Развивающие: </w:t>
      </w:r>
      <w:r w:rsidRPr="000152E9">
        <w:rPr>
          <w:rFonts w:ascii="Times New Roman" w:hAnsi="Times New Roman" w:cs="Times New Roman"/>
          <w:sz w:val="24"/>
        </w:rPr>
        <w:t>формировать навык ориентирования по дорожным знакам и сигналам светофора, развивать внимание, совершенствовать координацию движений;</w:t>
      </w:r>
      <w:r w:rsidRPr="000152E9">
        <w:rPr>
          <w:rFonts w:ascii="Times New Roman" w:hAnsi="Times New Roman" w:cs="Times New Roman"/>
          <w:sz w:val="28"/>
        </w:rPr>
        <w:t xml:space="preserve">  </w:t>
      </w:r>
      <w:r w:rsidRPr="000152E9">
        <w:rPr>
          <w:rFonts w:ascii="Times New Roman" w:hAnsi="Times New Roman" w:cs="Times New Roman"/>
          <w:sz w:val="24"/>
        </w:rPr>
        <w:t>развивать речь и активизировать словарь детей;</w:t>
      </w:r>
      <w:r w:rsidRPr="000152E9">
        <w:rPr>
          <w:rFonts w:ascii="Times New Roman" w:hAnsi="Times New Roman" w:cs="Times New Roman"/>
          <w:sz w:val="28"/>
        </w:rPr>
        <w:t xml:space="preserve">  </w:t>
      </w:r>
      <w:r w:rsidRPr="000152E9">
        <w:rPr>
          <w:rFonts w:ascii="Times New Roman" w:hAnsi="Times New Roman" w:cs="Times New Roman"/>
          <w:sz w:val="24"/>
        </w:rPr>
        <w:t xml:space="preserve">развивать логическое мышление, учить «просчитывать» различные ситуации, </w:t>
      </w:r>
      <w:r>
        <w:rPr>
          <w:rFonts w:ascii="Times New Roman" w:hAnsi="Times New Roman" w:cs="Times New Roman"/>
          <w:sz w:val="24"/>
        </w:rPr>
        <w:t>возникающие в дорожном движении.</w:t>
      </w:r>
    </w:p>
    <w:p w14:paraId="16AE4952" w14:textId="77777777" w:rsidR="00DF0414" w:rsidRPr="000152E9" w:rsidRDefault="00DF0414" w:rsidP="00DF041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4"/>
        </w:rPr>
        <w:t xml:space="preserve">Воспитывающие: </w:t>
      </w:r>
      <w:r w:rsidRPr="000152E9">
        <w:rPr>
          <w:rFonts w:ascii="Times New Roman" w:hAnsi="Times New Roman" w:cs="Times New Roman"/>
          <w:sz w:val="24"/>
        </w:rPr>
        <w:t>воспитывать у детей культуру поведения на улице, в общественном транспорте;</w:t>
      </w:r>
      <w:r w:rsidRPr="000152E9">
        <w:rPr>
          <w:rFonts w:ascii="Times New Roman" w:hAnsi="Times New Roman" w:cs="Times New Roman"/>
          <w:b/>
          <w:sz w:val="28"/>
        </w:rPr>
        <w:t xml:space="preserve">  </w:t>
      </w:r>
      <w:r w:rsidRPr="000152E9">
        <w:rPr>
          <w:rFonts w:ascii="Times New Roman" w:hAnsi="Times New Roman" w:cs="Times New Roman"/>
          <w:sz w:val="24"/>
        </w:rPr>
        <w:t>воспитывать у детей ответственность за свою безопасность, объясняя, что соблюдение П</w:t>
      </w:r>
      <w:bookmarkStart w:id="0" w:name="_GoBack"/>
      <w:bookmarkEnd w:id="0"/>
      <w:r w:rsidRPr="000152E9">
        <w:rPr>
          <w:rFonts w:ascii="Times New Roman" w:hAnsi="Times New Roman" w:cs="Times New Roman"/>
          <w:sz w:val="24"/>
        </w:rPr>
        <w:t>ПД означает не только сохранять свою жизнь, но и жизнь других людей;</w:t>
      </w:r>
      <w:r w:rsidRPr="000152E9">
        <w:rPr>
          <w:rFonts w:ascii="Times New Roman" w:hAnsi="Times New Roman" w:cs="Times New Roman"/>
          <w:b/>
          <w:sz w:val="28"/>
        </w:rPr>
        <w:t xml:space="preserve"> </w:t>
      </w:r>
      <w:r w:rsidRPr="000152E9">
        <w:rPr>
          <w:rFonts w:ascii="Times New Roman" w:hAnsi="Times New Roman" w:cs="Times New Roman"/>
          <w:sz w:val="24"/>
        </w:rPr>
        <w:lastRenderedPageBreak/>
        <w:t>воспитывать убежденность в том, что их безопасность на улице зависит от того, насколько хорошо они знают и выполняют правила дорожного движения.</w:t>
      </w:r>
    </w:p>
    <w:p w14:paraId="373F917A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Гипотеза:</w:t>
      </w:r>
      <w:r w:rsidRPr="000152E9">
        <w:rPr>
          <w:rFonts w:ascii="Times New Roman" w:hAnsi="Times New Roman" w:cs="Times New Roman"/>
          <w:sz w:val="24"/>
        </w:rPr>
        <w:t xml:space="preserve"> Если дети с ранних лет поймут и усвоят ПДД, они смогут избежать опасных ситуаций и сохранить свою жизнь.</w:t>
      </w:r>
    </w:p>
    <w:p w14:paraId="1CBCC220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Предварительная работа:</w:t>
      </w:r>
    </w:p>
    <w:p w14:paraId="10700013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</w:t>
      </w:r>
      <w:r w:rsidRPr="000152E9">
        <w:rPr>
          <w:rFonts w:ascii="Times New Roman" w:hAnsi="Times New Roman" w:cs="Times New Roman"/>
          <w:sz w:val="24"/>
        </w:rPr>
        <w:t xml:space="preserve">тение художественной литературы по теме («Дядя Степа» С. Михалкова, «Моя улица» А. </w:t>
      </w:r>
      <w:proofErr w:type="spellStart"/>
      <w:r w:rsidRPr="000152E9">
        <w:rPr>
          <w:rFonts w:ascii="Times New Roman" w:hAnsi="Times New Roman" w:cs="Times New Roman"/>
          <w:sz w:val="24"/>
        </w:rPr>
        <w:t>Дугилов</w:t>
      </w:r>
      <w:proofErr w:type="spellEnd"/>
      <w:r w:rsidRPr="000152E9">
        <w:rPr>
          <w:rFonts w:ascii="Times New Roman" w:hAnsi="Times New Roman" w:cs="Times New Roman"/>
          <w:sz w:val="24"/>
        </w:rPr>
        <w:t xml:space="preserve"> и т.д.);</w:t>
      </w:r>
    </w:p>
    <w:p w14:paraId="33BF8017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</w:t>
      </w:r>
      <w:r w:rsidRPr="000152E9">
        <w:rPr>
          <w:rFonts w:ascii="Times New Roman" w:hAnsi="Times New Roman" w:cs="Times New Roman"/>
          <w:sz w:val="24"/>
        </w:rPr>
        <w:t>тение стихотворений про дорожные знаки;</w:t>
      </w:r>
    </w:p>
    <w:p w14:paraId="54A1CC1E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0152E9">
        <w:rPr>
          <w:rFonts w:ascii="Times New Roman" w:hAnsi="Times New Roman" w:cs="Times New Roman"/>
          <w:sz w:val="24"/>
        </w:rPr>
        <w:t>росмотр мультфильма «</w:t>
      </w:r>
      <w:proofErr w:type="spellStart"/>
      <w:r w:rsidRPr="000152E9">
        <w:rPr>
          <w:rFonts w:ascii="Times New Roman" w:hAnsi="Times New Roman" w:cs="Times New Roman"/>
          <w:sz w:val="24"/>
        </w:rPr>
        <w:t>Смешарики</w:t>
      </w:r>
      <w:proofErr w:type="spellEnd"/>
      <w:r w:rsidRPr="000152E9">
        <w:rPr>
          <w:rFonts w:ascii="Times New Roman" w:hAnsi="Times New Roman" w:cs="Times New Roman"/>
          <w:sz w:val="24"/>
        </w:rPr>
        <w:t>» («Азбука безопасности» – 1 серия «Светофор»);</w:t>
      </w:r>
    </w:p>
    <w:p w14:paraId="5E208BF7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 w:rsidRPr="000152E9">
        <w:rPr>
          <w:rFonts w:ascii="Times New Roman" w:hAnsi="Times New Roman" w:cs="Times New Roman"/>
          <w:sz w:val="24"/>
        </w:rPr>
        <w:t>аблюдение за движением машин и пешеходов; Сюжетно-ролевые игры «Водители», «Наша улица»;</w:t>
      </w:r>
    </w:p>
    <w:p w14:paraId="21A6603E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0152E9">
        <w:rPr>
          <w:rFonts w:ascii="Times New Roman" w:hAnsi="Times New Roman" w:cs="Times New Roman"/>
          <w:sz w:val="24"/>
        </w:rPr>
        <w:t>ассматривание альбома «Транспорт»;</w:t>
      </w:r>
    </w:p>
    <w:p w14:paraId="06C6F861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0152E9">
        <w:rPr>
          <w:rFonts w:ascii="Times New Roman" w:hAnsi="Times New Roman" w:cs="Times New Roman"/>
          <w:sz w:val="24"/>
        </w:rPr>
        <w:t>бводка трафаретов – машины, раскрашивание «Машины» и т.п.</w:t>
      </w:r>
    </w:p>
    <w:p w14:paraId="1A334A27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Проблемные вопросы:</w:t>
      </w:r>
    </w:p>
    <w:p w14:paraId="3CB07463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Зачем надо формировать у детей знания правил дорожного движения?</w:t>
      </w:r>
    </w:p>
    <w:p w14:paraId="586DD8F9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Какова роль игры в изучении правил дорожного движения?</w:t>
      </w:r>
    </w:p>
    <w:p w14:paraId="0929AE97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Какую роль выполняют родители в формировании правил поведения на улице?</w:t>
      </w:r>
    </w:p>
    <w:p w14:paraId="1F1B7A13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Как научить ребёнка полученные «теоретические» знания пропускать через продуктивную деятельность, а затем реализовывать в играх и повседневной жизни детского сада?</w:t>
      </w:r>
    </w:p>
    <w:p w14:paraId="7C26EC9C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Какая опасность может возникнуть на улице, если ребёнок не умеет правильно оценивать ситуацию?</w:t>
      </w:r>
    </w:p>
    <w:p w14:paraId="7C502856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</w:rPr>
      </w:pPr>
      <w:r w:rsidRPr="000152E9">
        <w:rPr>
          <w:rFonts w:ascii="Times New Roman" w:hAnsi="Times New Roman" w:cs="Times New Roman"/>
          <w:b/>
          <w:sz w:val="24"/>
        </w:rPr>
        <w:t>Этапы реализации проекта</w:t>
      </w:r>
      <w:r>
        <w:rPr>
          <w:rFonts w:ascii="Times New Roman" w:hAnsi="Times New Roman" w:cs="Times New Roman"/>
          <w:b/>
          <w:sz w:val="24"/>
        </w:rPr>
        <w:t>:</w:t>
      </w:r>
    </w:p>
    <w:p w14:paraId="2A285B43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</w:rPr>
      </w:pPr>
      <w:r w:rsidRPr="000152E9">
        <w:rPr>
          <w:rFonts w:ascii="Times New Roman" w:hAnsi="Times New Roman" w:cs="Times New Roman"/>
          <w:b/>
          <w:sz w:val="24"/>
        </w:rPr>
        <w:t>1 этап — подготовительный</w:t>
      </w:r>
    </w:p>
    <w:p w14:paraId="6941E218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Постановка цели и задач; определение методов исследования; составление календарно-тематического плана по ПДД.</w:t>
      </w:r>
    </w:p>
    <w:p w14:paraId="1F8B9ADF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Подбор наглядно-иллюстративного материала.</w:t>
      </w:r>
    </w:p>
    <w:p w14:paraId="49C122EB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Подбор художественной литературы.</w:t>
      </w:r>
    </w:p>
    <w:p w14:paraId="11657D45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Изготовление атрибутов для сюжетно-ролевых игр.</w:t>
      </w:r>
    </w:p>
    <w:p w14:paraId="7D83891E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Создание картотеки дидактических игр.</w:t>
      </w:r>
    </w:p>
    <w:p w14:paraId="3A3047EC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Оформление настольного макета дороги с пешеходным переходом, перекрёстком.</w:t>
      </w:r>
    </w:p>
    <w:p w14:paraId="694404AB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</w:rPr>
      </w:pPr>
      <w:r w:rsidRPr="000152E9">
        <w:rPr>
          <w:rFonts w:ascii="Times New Roman" w:hAnsi="Times New Roman" w:cs="Times New Roman"/>
          <w:b/>
          <w:sz w:val="24"/>
        </w:rPr>
        <w:t>Предметно-развивающая среда по обучению детей ПДД:</w:t>
      </w:r>
    </w:p>
    <w:p w14:paraId="71740F73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lastRenderedPageBreak/>
        <w:t>Игрушки и игровое оборудование: автобус, машины легковые и грузовые, куклы, коляска, светофор, конструктор.</w:t>
      </w:r>
    </w:p>
    <w:p w14:paraId="0C81AE3C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Шапочки или нагрудные знаки: «Пешеходный переход», «Осторожно: дети!».</w:t>
      </w:r>
    </w:p>
    <w:p w14:paraId="6605E639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Макет дороги с пешеходным переходом, перекрестком. К нему маленькие машины, дорожные знаки и светофор.</w:t>
      </w:r>
    </w:p>
    <w:p w14:paraId="0B5DFBEA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Наглядно-дидактические пособия:</w:t>
      </w:r>
    </w:p>
    <w:p w14:paraId="2F96065E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Картинки с изображением общественного транспорта: автобус, поезд, такси, легковые и грузовые автомобили.</w:t>
      </w:r>
    </w:p>
    <w:p w14:paraId="297F0D21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Картинки с изображением улицы, где показаны проезжая часть и тротуар.</w:t>
      </w:r>
    </w:p>
    <w:p w14:paraId="0A2781AF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Картинки с изображением различных ситуаций: катание на велосипеде, на санках, игра детей в мяч на дороге.</w:t>
      </w:r>
    </w:p>
    <w:p w14:paraId="28A6D01F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Иллюстрации с изображение светофора, со знаком «Пешеходный переход».</w:t>
      </w:r>
    </w:p>
    <w:p w14:paraId="228AFBEC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b/>
          <w:sz w:val="24"/>
        </w:rPr>
        <w:t>2 этап — основной.</w:t>
      </w:r>
      <w:r w:rsidRPr="000152E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</w:t>
      </w:r>
      <w:r w:rsidRPr="000152E9">
        <w:rPr>
          <w:rFonts w:ascii="Times New Roman" w:hAnsi="Times New Roman" w:cs="Times New Roman"/>
          <w:sz w:val="24"/>
        </w:rPr>
        <w:t xml:space="preserve">Проведение комплекса мероприятий по теме «Путешествие в страну пешеходов» </w:t>
      </w:r>
    </w:p>
    <w:p w14:paraId="48EF4B39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</w:rPr>
      </w:pPr>
      <w:r w:rsidRPr="000152E9">
        <w:rPr>
          <w:rFonts w:ascii="Times New Roman" w:hAnsi="Times New Roman" w:cs="Times New Roman"/>
          <w:b/>
          <w:sz w:val="24"/>
        </w:rPr>
        <w:t>Работа с детьми:</w:t>
      </w:r>
    </w:p>
    <w:p w14:paraId="1F25B648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непосредственно-образовательная деятельность;</w:t>
      </w:r>
    </w:p>
    <w:p w14:paraId="04CEA334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образовательная деятельность, осуществляемая в ходе режимных моментов;</w:t>
      </w:r>
    </w:p>
    <w:p w14:paraId="0657BA77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совместная деятельность воспита</w:t>
      </w:r>
      <w:r>
        <w:rPr>
          <w:rFonts w:ascii="Times New Roman" w:hAnsi="Times New Roman" w:cs="Times New Roman"/>
          <w:sz w:val="24"/>
        </w:rPr>
        <w:t>теля и детей</w:t>
      </w:r>
      <w:r w:rsidRPr="000152E9">
        <w:rPr>
          <w:rFonts w:ascii="Times New Roman" w:hAnsi="Times New Roman" w:cs="Times New Roman"/>
          <w:sz w:val="24"/>
        </w:rPr>
        <w:t>;</w:t>
      </w:r>
    </w:p>
    <w:p w14:paraId="6E992006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знакомство с профессией сотрудника ГИБДД, шофера;</w:t>
      </w:r>
    </w:p>
    <w:p w14:paraId="036E7A3F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отгадывание загадок;</w:t>
      </w:r>
    </w:p>
    <w:p w14:paraId="4054844D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чтение художественной литературы по теме;</w:t>
      </w:r>
    </w:p>
    <w:p w14:paraId="05644768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рассматривание иллюстраций по ПДД;</w:t>
      </w:r>
    </w:p>
    <w:p w14:paraId="7314148E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беседы;</w:t>
      </w:r>
    </w:p>
    <w:p w14:paraId="64657921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создание собственных</w:t>
      </w:r>
      <w:r>
        <w:rPr>
          <w:rFonts w:ascii="Times New Roman" w:hAnsi="Times New Roman" w:cs="Times New Roman"/>
          <w:sz w:val="24"/>
        </w:rPr>
        <w:t xml:space="preserve"> проблемных ситуаций при помощи</w:t>
      </w:r>
      <w:r w:rsidRPr="000152E9">
        <w:rPr>
          <w:rFonts w:ascii="Times New Roman" w:hAnsi="Times New Roman" w:cs="Times New Roman"/>
          <w:sz w:val="24"/>
        </w:rPr>
        <w:t xml:space="preserve"> макета;</w:t>
      </w:r>
    </w:p>
    <w:p w14:paraId="23E4D669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игровая деятельность по обучению детей ПДД;</w:t>
      </w:r>
    </w:p>
    <w:p w14:paraId="1D023172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 w:rsidRPr="000152E9">
        <w:rPr>
          <w:rFonts w:ascii="Times New Roman" w:hAnsi="Times New Roman" w:cs="Times New Roman"/>
          <w:sz w:val="24"/>
        </w:rPr>
        <w:t>проведение развлечений;</w:t>
      </w:r>
    </w:p>
    <w:p w14:paraId="782F97D6" w14:textId="77777777" w:rsidR="00DF0414" w:rsidRPr="000152E9" w:rsidRDefault="00DF0414" w:rsidP="00DF04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Pr="000152E9">
        <w:rPr>
          <w:rFonts w:ascii="Times New Roman" w:hAnsi="Times New Roman" w:cs="Times New Roman"/>
          <w:sz w:val="24"/>
        </w:rPr>
        <w:t>южетно-ролевые игры: «Шоферы», «Поездка», «Поезд», «Строители», «Водители»;</w:t>
      </w:r>
    </w:p>
    <w:p w14:paraId="54E0DA23" w14:textId="77777777" w:rsidR="00DF0414" w:rsidRPr="000152E9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152E9">
        <w:rPr>
          <w:rFonts w:ascii="Times New Roman" w:hAnsi="Times New Roman" w:cs="Times New Roman"/>
          <w:sz w:val="24"/>
          <w:szCs w:val="24"/>
        </w:rPr>
        <w:t>идактические игры: «Угадай, на чем повезешь», «Правильно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2E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2E9">
        <w:rPr>
          <w:rFonts w:ascii="Times New Roman" w:hAnsi="Times New Roman" w:cs="Times New Roman"/>
          <w:sz w:val="24"/>
          <w:szCs w:val="24"/>
        </w:rPr>
        <w:t>неправильно», «Дорожное поле», лото «Азбука дорожных знаков», «Путешествие пешехода», «Зажги светофор», «С</w:t>
      </w:r>
      <w:r>
        <w:rPr>
          <w:rFonts w:ascii="Times New Roman" w:hAnsi="Times New Roman" w:cs="Times New Roman"/>
          <w:sz w:val="24"/>
          <w:szCs w:val="24"/>
        </w:rPr>
        <w:t>обери зебру».                                                                                                                             П</w:t>
      </w:r>
      <w:r w:rsidRPr="000152E9">
        <w:rPr>
          <w:rFonts w:ascii="Times New Roman" w:hAnsi="Times New Roman" w:cs="Times New Roman"/>
          <w:sz w:val="24"/>
          <w:szCs w:val="24"/>
        </w:rPr>
        <w:t>одвижные игры: «Перевези груз», «Светофор», «Воробушки и автомобиль», «Перейди через дорогу».</w:t>
      </w:r>
    </w:p>
    <w:p w14:paraId="511D520C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Работа с родителями: </w:t>
      </w:r>
      <w:r w:rsidRPr="000152E9">
        <w:rPr>
          <w:rFonts w:ascii="Times New Roman" w:hAnsi="Times New Roman" w:cs="Times New Roman"/>
          <w:sz w:val="24"/>
          <w:szCs w:val="24"/>
        </w:rPr>
        <w:t>проведение консультаций на тему: «Легко ли научить ребёнка правильно вести себя на дороге?»;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2E9">
        <w:rPr>
          <w:rFonts w:ascii="Times New Roman" w:hAnsi="Times New Roman" w:cs="Times New Roman"/>
          <w:sz w:val="24"/>
          <w:szCs w:val="24"/>
        </w:rPr>
        <w:t>анкетирование;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2E9">
        <w:rPr>
          <w:rFonts w:ascii="Times New Roman" w:hAnsi="Times New Roman" w:cs="Times New Roman"/>
          <w:sz w:val="24"/>
          <w:szCs w:val="24"/>
        </w:rPr>
        <w:t>оформление папки-передвижки;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2E9">
        <w:rPr>
          <w:rFonts w:ascii="Times New Roman" w:hAnsi="Times New Roman" w:cs="Times New Roman"/>
          <w:sz w:val="24"/>
          <w:szCs w:val="24"/>
        </w:rPr>
        <w:t>памятки «Что я могу сделать?»;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2E9">
        <w:rPr>
          <w:rFonts w:ascii="Times New Roman" w:hAnsi="Times New Roman" w:cs="Times New Roman"/>
          <w:sz w:val="24"/>
          <w:szCs w:val="24"/>
        </w:rPr>
        <w:t>буклеты;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2E9">
        <w:rPr>
          <w:rFonts w:ascii="Times New Roman" w:hAnsi="Times New Roman" w:cs="Times New Roman"/>
          <w:sz w:val="24"/>
          <w:szCs w:val="24"/>
        </w:rPr>
        <w:t>беседы;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52E9">
        <w:rPr>
          <w:rFonts w:ascii="Times New Roman" w:hAnsi="Times New Roman" w:cs="Times New Roman"/>
          <w:sz w:val="24"/>
          <w:szCs w:val="24"/>
        </w:rPr>
        <w:t>изготовление макета дороги с перекрестком.</w:t>
      </w:r>
    </w:p>
    <w:p w14:paraId="6CE16E53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  <w:szCs w:val="24"/>
        </w:rPr>
      </w:pPr>
      <w:r w:rsidRPr="000152E9">
        <w:rPr>
          <w:rFonts w:ascii="Times New Roman" w:hAnsi="Times New Roman" w:cs="Times New Roman"/>
          <w:b/>
          <w:sz w:val="24"/>
          <w:szCs w:val="24"/>
        </w:rPr>
        <w:t>4 этап — заключительный (обобщающий)</w:t>
      </w:r>
    </w:p>
    <w:p w14:paraId="1F52496F" w14:textId="77777777" w:rsidR="00DF0414" w:rsidRPr="000152E9" w:rsidRDefault="00DF0414" w:rsidP="00DF0414">
      <w:pPr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Закрепление знаний детей и поведенческих навыков в процессе проведения развлечения «Не играй на дороге».</w:t>
      </w:r>
    </w:p>
    <w:p w14:paraId="32D7F4BA" w14:textId="77777777" w:rsidR="00DF0414" w:rsidRPr="000152E9" w:rsidRDefault="00DF0414" w:rsidP="00DF0414">
      <w:pPr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Памятки для детей, буклеты для родителей.</w:t>
      </w:r>
    </w:p>
    <w:p w14:paraId="21D44F66" w14:textId="77777777" w:rsidR="00DF0414" w:rsidRPr="000152E9" w:rsidRDefault="00DF0414" w:rsidP="00DF0414">
      <w:pPr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Обобщение результатов работы в форме фотоколлажа.</w:t>
      </w:r>
    </w:p>
    <w:p w14:paraId="68F6CF00" w14:textId="77777777" w:rsidR="00DF0414" w:rsidRPr="000152E9" w:rsidRDefault="00DF0414" w:rsidP="00DF0414">
      <w:pPr>
        <w:rPr>
          <w:rFonts w:ascii="Times New Roman" w:hAnsi="Times New Roman" w:cs="Times New Roman"/>
          <w:b/>
          <w:sz w:val="24"/>
          <w:szCs w:val="24"/>
        </w:rPr>
      </w:pPr>
      <w:r w:rsidRPr="000152E9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</w:t>
      </w:r>
    </w:p>
    <w:p w14:paraId="5F700FC2" w14:textId="77777777" w:rsidR="00DF0414" w:rsidRPr="000152E9" w:rsidRDefault="00DF0414" w:rsidP="00DF0414">
      <w:pPr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К окончанию реализации проекта у детей должны быть сформированы знания правил дорожного движения и навыки безопасного поведения на дороге. Дети должны знать:</w:t>
      </w:r>
    </w:p>
    <w:p w14:paraId="691980BB" w14:textId="77777777" w:rsidR="00DF0414" w:rsidRPr="000152E9" w:rsidRDefault="00DF0414" w:rsidP="00DF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назначение светофора и каждого его цвета;</w:t>
      </w:r>
    </w:p>
    <w:p w14:paraId="126C7E6C" w14:textId="77777777" w:rsidR="00DF0414" w:rsidRPr="000152E9" w:rsidRDefault="00DF0414" w:rsidP="00DF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правила поведения на проезжей части, в транспорте;</w:t>
      </w:r>
    </w:p>
    <w:p w14:paraId="673AABB5" w14:textId="77777777" w:rsidR="00DF0414" w:rsidRPr="000152E9" w:rsidRDefault="00DF0414" w:rsidP="00DF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дорожные знаки «Пешеходный переход», «Осторожно: дети!»;</w:t>
      </w:r>
    </w:p>
    <w:p w14:paraId="50DA1A9E" w14:textId="77777777" w:rsidR="00DF0414" w:rsidRPr="000152E9" w:rsidRDefault="00DF0414" w:rsidP="00DF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как правильно переходить улицу;</w:t>
      </w:r>
    </w:p>
    <w:p w14:paraId="5A3BED66" w14:textId="77777777" w:rsidR="00DF0414" w:rsidRPr="000152E9" w:rsidRDefault="00DF0414" w:rsidP="00DF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чем различаются проезжая часть и тротуар;</w:t>
      </w:r>
    </w:p>
    <w:p w14:paraId="480F3F44" w14:textId="77777777" w:rsidR="00DF0414" w:rsidRPr="000152E9" w:rsidRDefault="00DF0414" w:rsidP="00DF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какой транспорт передвигается по дороге (проезжей части);</w:t>
      </w:r>
    </w:p>
    <w:p w14:paraId="0BFAEC0C" w14:textId="77777777" w:rsidR="00DF0414" w:rsidRPr="000152E9" w:rsidRDefault="00DF0414" w:rsidP="00DF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кто такие пешеходы;</w:t>
      </w:r>
    </w:p>
    <w:p w14:paraId="343E41C1" w14:textId="77777777" w:rsidR="00DF0414" w:rsidRPr="000152E9" w:rsidRDefault="00DF0414" w:rsidP="00DF04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sz w:val="24"/>
          <w:szCs w:val="24"/>
        </w:rPr>
        <w:t>профессия «Шофер».</w:t>
      </w:r>
    </w:p>
    <w:p w14:paraId="536D6832" w14:textId="77777777" w:rsidR="00DF0414" w:rsidRPr="000152E9" w:rsidRDefault="00DF0414" w:rsidP="00DF04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52E9">
        <w:rPr>
          <w:rFonts w:ascii="Times New Roman" w:hAnsi="Times New Roman" w:cs="Times New Roman"/>
          <w:b/>
          <w:sz w:val="24"/>
          <w:szCs w:val="24"/>
        </w:rPr>
        <w:t>В результате реализации проекта</w:t>
      </w:r>
      <w:r w:rsidRPr="000152E9">
        <w:rPr>
          <w:rFonts w:ascii="Times New Roman" w:hAnsi="Times New Roman" w:cs="Times New Roman"/>
          <w:sz w:val="24"/>
          <w:szCs w:val="24"/>
        </w:rPr>
        <w:t xml:space="preserve"> будут ра</w:t>
      </w:r>
      <w:r>
        <w:rPr>
          <w:rFonts w:ascii="Times New Roman" w:hAnsi="Times New Roman" w:cs="Times New Roman"/>
          <w:sz w:val="24"/>
          <w:szCs w:val="24"/>
        </w:rPr>
        <w:t xml:space="preserve">зработаны: наглядно-дидактические пособия; </w:t>
      </w:r>
      <w:r w:rsidRPr="000152E9">
        <w:rPr>
          <w:rFonts w:ascii="Times New Roman" w:hAnsi="Times New Roman" w:cs="Times New Roman"/>
          <w:sz w:val="24"/>
          <w:szCs w:val="24"/>
        </w:rPr>
        <w:t>картотека сюжетн</w:t>
      </w:r>
      <w:r>
        <w:rPr>
          <w:rFonts w:ascii="Times New Roman" w:hAnsi="Times New Roman" w:cs="Times New Roman"/>
          <w:sz w:val="24"/>
          <w:szCs w:val="24"/>
        </w:rPr>
        <w:t xml:space="preserve">о-ролевых игр и атрибуты к ним; картотека дидактических игр; картотека подвижных игр; </w:t>
      </w:r>
      <w:r w:rsidRPr="000152E9">
        <w:rPr>
          <w:rFonts w:ascii="Times New Roman" w:hAnsi="Times New Roman" w:cs="Times New Roman"/>
          <w:sz w:val="24"/>
          <w:szCs w:val="24"/>
        </w:rPr>
        <w:t>картотека загадок.</w:t>
      </w:r>
    </w:p>
    <w:p w14:paraId="27433343" w14:textId="77777777" w:rsidR="00DF0414" w:rsidRPr="000152E9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Вывод:</w:t>
      </w:r>
      <w:r w:rsidRPr="000152E9">
        <w:rPr>
          <w:rFonts w:ascii="Times New Roman" w:hAnsi="Times New Roman" w:cs="Times New Roman"/>
          <w:sz w:val="24"/>
          <w:szCs w:val="24"/>
        </w:rPr>
        <w:t xml:space="preserve"> Если детям вовремя не дать специальных знаний и навыков, то они будут действовать только в соответствии с присущими им возрастными психологическими особенностями, а значит, опасно не контролируя своё поведение.</w:t>
      </w:r>
    </w:p>
    <w:p w14:paraId="581256CC" w14:textId="77777777" w:rsidR="00DF0414" w:rsidRPr="000152E9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152E9">
        <w:rPr>
          <w:rFonts w:ascii="Times New Roman" w:hAnsi="Times New Roman" w:cs="Times New Roman"/>
          <w:sz w:val="24"/>
          <w:szCs w:val="24"/>
        </w:rPr>
        <w:t>Ребёнка с ранних лет следует учить управлять своими желаниями, правильно относиться к понятиям «можно», «надо», «нельзя». Это касается всех сфер жизни, в полной мере относится и к поведению на улице и дороге. Ребёнок должен твёрдо усвоить, что каждый участник дорожного движения, и взрослый, и ребёнок, обязан выполнять установленные правила. При этом он вправе рассчитывать, что их будут выполнять и другие участники движения.</w:t>
      </w:r>
    </w:p>
    <w:p w14:paraId="5298B88F" w14:textId="77777777" w:rsidR="00DF0414" w:rsidRPr="000152E9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47ED27BB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54E36A" wp14:editId="53A4FD53">
            <wp:extent cx="5215815" cy="2520000"/>
            <wp:effectExtent l="323850" t="323850" r="328295" b="318770"/>
            <wp:docPr id="1" name="Рисунок 1" descr="C:\Users\дом\Desktop\ФОТО 2 МЛАДШЕЙ ГРУППЫ 2016\SAM_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ФОТО 2 МЛАДШЕЙ ГРУППЫ 2016\SAM_39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31" b="8149"/>
                    <a:stretch/>
                  </pic:blipFill>
                  <pic:spPr bwMode="auto">
                    <a:xfrm>
                      <a:off x="0" y="0"/>
                      <a:ext cx="5215815" cy="252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A0C58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32587CE3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7BBE01E" w14:textId="77777777" w:rsidR="00DF0414" w:rsidRDefault="00DF0414" w:rsidP="00DF0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972C3F" wp14:editId="718965F8">
            <wp:extent cx="4506513" cy="3384000"/>
            <wp:effectExtent l="152400" t="95250" r="142240" b="2165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513" cy="3384000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4D919598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6524D8FC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51A5238C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19C950" wp14:editId="5B4CE365">
            <wp:extent cx="5163820" cy="39751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BC71A9" wp14:editId="6B611D4F">
            <wp:extent cx="5328000" cy="3996000"/>
            <wp:effectExtent l="133350" t="152400" r="158750" b="176530"/>
            <wp:docPr id="4" name="Рисунок 4" descr="C:\Users\дом\Desktop\ФОТО 2 МЛАДШЕЙ ГРУППЫ 2016\SAM_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ФОТО 2 МЛАДШЕЙ ГРУППЫ 2016\SAM_39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0" cy="3996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7519032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1F159BF1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AE5364" wp14:editId="45C1E830">
            <wp:extent cx="4730262" cy="3768810"/>
            <wp:effectExtent l="171450" t="152400" r="165735" b="174625"/>
            <wp:docPr id="5" name="Рисунок 5" descr="C:\Users\дом\Desktop\ФОТО 2 МЛАДШЕЙ ГРУППЫ 2016\SAM_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ФОТО 2 МЛАДШЕЙ ГРУППЫ 2016\SAM_39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737" cy="376679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B0C34DC" w14:textId="77777777" w:rsidR="00DF0414" w:rsidRDefault="00DF0414" w:rsidP="00DF041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F55081" wp14:editId="701E413F">
            <wp:extent cx="4992000" cy="3744000"/>
            <wp:effectExtent l="152400" t="152400" r="189865" b="180340"/>
            <wp:docPr id="6" name="Рисунок 6" descr="C:\Users\дом\Desktop\ФОТО 2 МЛАДШЕЙ ГРУППЫ 2016\SAM_3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ФОТО 2 МЛАДШЕЙ ГРУППЫ 2016\SAM_39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000" cy="3744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E549A43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4EAEDAF9" w14:textId="77777777" w:rsidR="00DF0414" w:rsidRDefault="00DF0414" w:rsidP="00DF0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3BA0CAA" wp14:editId="2384BC7D">
            <wp:extent cx="4608000" cy="3456000"/>
            <wp:effectExtent l="152400" t="152400" r="154940" b="163830"/>
            <wp:docPr id="7" name="Рисунок 7" descr="C:\Users\дом\Desktop\ФОТО 2 МЛАДШЕЙ ГРУППЫ 2016\SAM_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ФОТО 2 МЛАДШЕЙ ГРУППЫ 2016\SAM_39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456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5136C1C" w14:textId="77777777" w:rsidR="00DF0414" w:rsidRDefault="00DF0414" w:rsidP="00DF04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2725FE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79E96779" w14:textId="77777777" w:rsidR="00DF0414" w:rsidRDefault="00DF0414" w:rsidP="00DF0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3FBC03" wp14:editId="461C8632">
            <wp:extent cx="4416000" cy="3312000"/>
            <wp:effectExtent l="133350" t="152400" r="156210" b="155575"/>
            <wp:docPr id="8" name="Рисунок 8" descr="C:\Users\дом\Desktop\РАБОТА\ФОТО 2 МЛАДШЕЙ ГРУППЫ 2016\SAM_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РАБОТА\ФОТО 2 МЛАДШЕЙ ГРУППЫ 2016\SAM_409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000" cy="3312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A3383DF" w14:textId="77777777" w:rsidR="00DF0414" w:rsidRDefault="00DF0414" w:rsidP="00DF0414">
      <w:pPr>
        <w:tabs>
          <w:tab w:val="left" w:pos="358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551477" wp14:editId="0DFEED14">
            <wp:extent cx="3600000" cy="2700000"/>
            <wp:effectExtent l="133350" t="114300" r="153035" b="158115"/>
            <wp:docPr id="9" name="Рисунок 9" descr="C:\Users\дом\Desktop\РАБОТА\ФОТО 2 МЛАДШЕЙ ГРУППЫ 2016\SAM_4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esktop\РАБОТА\ФОТО 2 МЛАДШЕЙ ГРУППЫ 2016\SAM_40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556BFAD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D9D590" wp14:editId="4AE298C1">
            <wp:extent cx="3504000" cy="2628000"/>
            <wp:effectExtent l="133350" t="114300" r="153670" b="172720"/>
            <wp:docPr id="10" name="Рисунок 10" descr="C:\Users\дом\Desktop\РАБОТА\ФОТО 2 МЛАДШЕЙ ГРУППЫ 2016\SAM_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\Desktop\РАБОТА\ФОТО 2 МЛАДШЕЙ ГРУППЫ 2016\SAM_41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000" cy="262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C043C7F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0AFABA" wp14:editId="2A41B0E0">
            <wp:extent cx="2928000" cy="2196000"/>
            <wp:effectExtent l="133350" t="114300" r="139065" b="166370"/>
            <wp:docPr id="11" name="Рисунок 11" descr="C:\Users\дом\Desktop\РАБОТА\ФОТО 2 МЛАДШЕЙ ГРУППЫ 2016\SAM_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\Desktop\РАБОТА\ФОТО 2 МЛАДШЕЙ ГРУППЫ 2016\SAM_41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000" cy="219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991964C" w14:textId="77777777" w:rsidR="00DF0414" w:rsidRDefault="00DF0414" w:rsidP="00DF0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2B4C3B" wp14:editId="59183884">
            <wp:extent cx="3600000" cy="2700000"/>
            <wp:effectExtent l="133350" t="114300" r="153035" b="158115"/>
            <wp:docPr id="12" name="Рисунок 12" descr="C:\Users\дом\Desktop\РАБОТА\ФОТО 2 МЛАДШЕЙ ГРУППЫ 2016\SAM_4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РАБОТА\ФОТО 2 МЛАДШЕЙ ГРУППЫ 2016\SAM_41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7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13FCA5D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574302B6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3D0BEE" wp14:editId="6DFF531E">
            <wp:extent cx="3408000" cy="2556000"/>
            <wp:effectExtent l="114300" t="114300" r="154940" b="168275"/>
            <wp:docPr id="13" name="Рисунок 13" descr="C:\Users\дом\Desktop\РАБОТА\ФОТО 2 МЛАДШЕЙ ГРУППЫ 2016\SAM_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м\Desktop\РАБОТА\ФОТО 2 МЛАДШЕЙ ГРУППЫ 2016\SAM_41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00" cy="255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0CBF169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</w:p>
    <w:p w14:paraId="6AF91532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24A5CC" wp14:editId="53F985B5">
            <wp:extent cx="3039983" cy="2279393"/>
            <wp:effectExtent l="0" t="0" r="8255" b="6985"/>
            <wp:docPr id="14" name="Рисунок 14" descr="C:\Users\дом\Desktop\РАБОТА\ФОТО 2 МЛАДШЕЙ ГРУППЫ 2016\Фото-003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РАБОТА\ФОТО 2 МЛАДШЕЙ ГРУППЫ 2016\Фото-0035 (3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983" cy="227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F0703" w14:textId="77777777" w:rsidR="00DF0414" w:rsidRDefault="00DF0414" w:rsidP="00DF04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68B61AC" wp14:editId="4C2ED30F">
            <wp:extent cx="4273118" cy="3204000"/>
            <wp:effectExtent l="133350" t="114300" r="146685" b="168275"/>
            <wp:docPr id="15" name="Рисунок 15" descr="C:\Users\дом\Desktop\РАБОТА\ФОТО 2 МЛАДШЕЙ ГРУППЫ 2016\Фото-00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м\Desktop\РАБОТА\ФОТО 2 МЛАДШЕЙ ГРУППЫ 2016\Фото-0038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118" cy="3204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5ACF501" w14:textId="77777777" w:rsidR="00DF0414" w:rsidRDefault="00DF0414" w:rsidP="00DF041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3FE507" w14:textId="77777777" w:rsidR="00DF0414" w:rsidRDefault="00DF0414" w:rsidP="00DF04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422A30" w14:textId="77777777" w:rsidR="00DF0414" w:rsidRDefault="00DF0414" w:rsidP="00DF041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595BD1" w14:textId="77777777" w:rsidR="00DF0414" w:rsidRDefault="00DF0414" w:rsidP="00DF04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63BC8B" wp14:editId="7C44EF05">
            <wp:extent cx="3370171" cy="4392000"/>
            <wp:effectExtent l="0" t="0" r="1905" b="8890"/>
            <wp:docPr id="16" name="Рисунок 16" descr="C:\Users\дом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171" cy="43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41561" w14:textId="77777777" w:rsidR="00CE2813" w:rsidRDefault="00A74F39"/>
    <w:sectPr w:rsidR="00CE2813" w:rsidSect="00A74F39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414"/>
    <w:rsid w:val="00696023"/>
    <w:rsid w:val="00A74F39"/>
    <w:rsid w:val="00AC011F"/>
    <w:rsid w:val="00D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22FC"/>
  <w15:docId w15:val="{8997C589-7772-4545-9C79-2409EFB92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F0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mailto:mkdou37@uobgd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1454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3</cp:revision>
  <dcterms:created xsi:type="dcterms:W3CDTF">2016-12-22T04:49:00Z</dcterms:created>
  <dcterms:modified xsi:type="dcterms:W3CDTF">2025-09-08T14:51:00Z</dcterms:modified>
</cp:coreProperties>
</file>