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65" w:rsidRPr="00374865" w:rsidRDefault="00374865" w:rsidP="003748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374865" w:rsidRPr="00374865" w:rsidRDefault="00374865" w:rsidP="00374865">
      <w:pPr>
        <w:tabs>
          <w:tab w:val="left" w:pos="11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sz w:val="28"/>
          <w:szCs w:val="28"/>
        </w:rPr>
        <w:t>Свердловской области Управление образованием ГО Богданович                                               Муниципальное автономное дошкольное образовательное учреждение                                                                      Детский сад № 37 «Берёзка»</w:t>
      </w: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b/>
          <w:sz w:val="52"/>
          <w:szCs w:val="52"/>
        </w:rPr>
        <w:t>Педагогический проект</w:t>
      </w:r>
      <w:r w:rsidRPr="003748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sz w:val="52"/>
          <w:szCs w:val="52"/>
        </w:rPr>
        <w:t>« Светлая пасха</w:t>
      </w:r>
      <w:r w:rsidRPr="00374865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374865" w:rsidRPr="00374865" w:rsidRDefault="00374865" w:rsidP="00374865">
      <w:pPr>
        <w:tabs>
          <w:tab w:val="left" w:pos="24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sz w:val="28"/>
          <w:szCs w:val="28"/>
        </w:rPr>
        <w:t>Для детей средней группы.</w:t>
      </w:r>
    </w:p>
    <w:p w:rsidR="00374865" w:rsidRPr="00374865" w:rsidRDefault="00374865" w:rsidP="00374865">
      <w:pPr>
        <w:tabs>
          <w:tab w:val="left" w:pos="3390"/>
        </w:tabs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4865" w:rsidRPr="00374865" w:rsidRDefault="00374865" w:rsidP="00374865">
      <w:pPr>
        <w:tabs>
          <w:tab w:val="left" w:pos="640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</w:t>
      </w:r>
      <w:r w:rsidRPr="00374865">
        <w:rPr>
          <w:rFonts w:ascii="Times New Roman" w:eastAsia="Calibri" w:hAnsi="Times New Roman" w:cs="Times New Roman"/>
          <w:sz w:val="28"/>
          <w:szCs w:val="28"/>
        </w:rPr>
        <w:t>Разработчик:                                                                                               Воспитатель 1 КК                                                                                                           Тынкачева  М. Н.</w:t>
      </w:r>
    </w:p>
    <w:p w:rsidR="00374865" w:rsidRPr="00374865" w:rsidRDefault="00374865" w:rsidP="0037486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74865">
        <w:rPr>
          <w:rFonts w:ascii="Times New Roman" w:eastAsia="Calibri" w:hAnsi="Times New Roman" w:cs="Times New Roman"/>
          <w:sz w:val="32"/>
          <w:szCs w:val="32"/>
        </w:rPr>
        <w:t xml:space="preserve">                   </w:t>
      </w:r>
    </w:p>
    <w:p w:rsidR="00374865" w:rsidRPr="00374865" w:rsidRDefault="00374865" w:rsidP="00374865">
      <w:pPr>
        <w:tabs>
          <w:tab w:val="left" w:pos="3105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4865" w:rsidRPr="00374865" w:rsidRDefault="00374865" w:rsidP="00374865">
      <w:pPr>
        <w:tabs>
          <w:tab w:val="left" w:pos="3105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4B91" w:rsidRDefault="00704B91" w:rsidP="00374865">
      <w:pPr>
        <w:tabs>
          <w:tab w:val="left" w:pos="23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B91" w:rsidRDefault="00704B91" w:rsidP="00374865">
      <w:pPr>
        <w:tabs>
          <w:tab w:val="left" w:pos="23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4865" w:rsidRPr="00374865" w:rsidRDefault="00374865" w:rsidP="00374865">
      <w:pPr>
        <w:tabs>
          <w:tab w:val="left" w:pos="23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865">
        <w:rPr>
          <w:rFonts w:ascii="Times New Roman" w:eastAsia="Calibri" w:hAnsi="Times New Roman" w:cs="Times New Roman"/>
          <w:sz w:val="28"/>
          <w:szCs w:val="28"/>
        </w:rPr>
        <w:t>г. Богданович  2018г.</w:t>
      </w:r>
    </w:p>
    <w:p w:rsidR="006C47E2" w:rsidRPr="006C47E2" w:rsidRDefault="006C47E2" w:rsidP="006C47E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Практико-ориентированный                                                                       краткосрочный проект                                                                                                 «Светлая Пасха» (средняя группа)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 уст в уста»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сердца к сердцу»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Народные праздники знакомят детей с существующими традициями и обычаями русского народа, помогают донести до ребенка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христианским праздником </w:t>
      </w:r>
      <w:r w:rsidRPr="006C47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Светлой Пасхи и его обычаями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православным праздником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C47E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Светлое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Воскресение Христово»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его историей.                                                                                             Развивать интерес к культуре предков.                                                                     Рассказать об обычаях и обрядах, связанных с праздником.                                           Воспитывать патриотические чувства к православным традициям русского народа, к народному творчеству.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Выполнение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две недели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Комплекс мероприятий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6C47E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мы красим яйца?»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Пасхальные игры: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«Катание яиц»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найдет больше яиц?»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Хороводные игры: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«Солнышко-ведрышко»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«Ты по кругу пройти, себе друга найди»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Рисование  на тему: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«Украшаем </w:t>
      </w:r>
      <w:r w:rsidRPr="006C47E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пасхальные яйца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для родителей 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«Православный праздник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C47E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47E2" w:rsidRPr="006C47E2" w:rsidRDefault="006C47E2" w:rsidP="006C47E2">
      <w:pPr>
        <w:spacing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люблю я праздник </w:t>
      </w:r>
      <w:r w:rsidRPr="006C47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Пасхи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47E2" w:rsidRPr="006C47E2" w:rsidRDefault="006C47E2" w:rsidP="006C47E2">
      <w:pPr>
        <w:spacing w:before="225"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Приготовлюсь к четвергу</w:t>
      </w:r>
    </w:p>
    <w:p w:rsidR="006C47E2" w:rsidRPr="006C47E2" w:rsidRDefault="006C47E2" w:rsidP="006C47E2">
      <w:pPr>
        <w:spacing w:before="225"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яички красит,</w:t>
      </w:r>
    </w:p>
    <w:p w:rsidR="006C47E2" w:rsidRPr="006C47E2" w:rsidRDefault="006C47E2" w:rsidP="006C47E2">
      <w:pPr>
        <w:spacing w:before="225"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ей тоже помогу.</w:t>
      </w:r>
    </w:p>
    <w:p w:rsidR="006C47E2" w:rsidRPr="006C47E2" w:rsidRDefault="006C47E2" w:rsidP="006C47E2">
      <w:pPr>
        <w:spacing w:before="225"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скорлупке хрупкой, тонкой</w:t>
      </w:r>
    </w:p>
    <w:p w:rsidR="006C47E2" w:rsidRPr="006C47E2" w:rsidRDefault="006C47E2" w:rsidP="006C47E2">
      <w:pPr>
        <w:spacing w:before="225" w:after="1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людей, для красоты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Крашу кисточкой тихонько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Крестик, солнышко, цветы.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светлый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 Воскресенья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своим друзьям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яичку, с поздравленьем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скажу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«Раскрасил сам»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6C47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6C47E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47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6C47E2" w:rsidRPr="006C47E2" w:rsidRDefault="006C47E2" w:rsidP="006C47E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апреля мы будем встречать христианский праздник –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праздник – победа жизни над смертью, праздник любви, мира и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светлой жизни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Когда-то давно Господь послал на Землю своего сына – Иисуса, который должен научить народ смирению и любви. Христос принес себя в жертву, чтобы показать людям истинную любовь – это любовь к Богу. Своей смертью, а затем воскрешением, Христос поведал людям, что жизнь не заканчивается смертью. Неизбежный конец жизни приводи</w:t>
      </w:r>
      <w:proofErr w:type="gramStart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 встр</w:t>
      </w:r>
      <w:proofErr w:type="gramEnd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ече с Богом. Вот это воскрешение – победу над смертью и празднуют люди каждый год весной – и называется этот праздник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неделю, предшествующую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Пасхе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называют Страстной. </w:t>
      </w:r>
      <w:proofErr w:type="gramStart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 выделяют последние дни Страстной недели – Чистый Четверг (день очищения от грехов, Страстная Пятница (упоминание о распятии и смерти Иисуса Христа, Великая Суббота (день печали, и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Светлое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Воскресение Христово – праздник жизни и победы над смертью.</w:t>
      </w:r>
      <w:proofErr w:type="gramEnd"/>
    </w:p>
    <w:p w:rsidR="006C47E2" w:rsidRPr="006C47E2" w:rsidRDefault="006C47E2" w:rsidP="006C47E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Чистого Четверга ы начинаем готовиться к</w:t>
      </w:r>
      <w:proofErr w:type="gramEnd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встрече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сначала убирать дом, а потом красим яйца и печем куличи.</w:t>
      </w:r>
    </w:p>
    <w:p w:rsidR="006C47E2" w:rsidRPr="006C47E2" w:rsidRDefault="006C47E2" w:rsidP="006C47E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Пасхи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продолжается целую неделю. И называется эта неделя по-разному –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пасхальной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светлой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святой. Люди </w:t>
      </w:r>
      <w:proofErr w:type="gramStart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</w:t>
      </w:r>
      <w:proofErr w:type="gramEnd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к другу в гости, веселятся.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городах качались на качелях, каруселях, играли в горелки. В деревнях устраивали игры, хороводы.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думали о будущем урожае и посевных работах и чтобы пробудить землю от зимнего сна, чтобы был хороший урожай катали по земле крашеные яички.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мы красим яйца»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«Царь-день»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Велик-день</w:t>
      </w:r>
      <w:proofErr w:type="gramEnd"/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так называли праздник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Пасхи в народе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Пасха-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день всеобщего равенства, любви и милосердия. Люди приветствовали друг друга словами "Христос воскрес», в ответ 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звучало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«Воистину воскрес»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трижды целовались, дарили друг другу красные яйца. Этот обычай очень 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давний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Христос дал нам жизнь, а яйцо это знак жизни. Мы ведь знаем, что из яйца выходит живое существо.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gramStart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вылупляется</w:t>
      </w:r>
      <w:proofErr w:type="gramEnd"/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яйца? </w:t>
      </w:r>
      <w:r w:rsidRPr="006C47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Призадумалось яйцо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я, в конце концов?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Лебедь, утка, или я, ядовитая змея?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в какой цвет красили яйца наши предки? И почему?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 – это цвет радости. И еще это цвет крови, которой Христос освятил жизнь. Вот с тех пор люди стали приветствовать друг друга красным яйцом, как знаком вечной жизни.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 старину яйца окрашивали с помощью 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Красили яйца в четверг перед праздником, всей семьей. Бытовало поверье, что яйца, сваренные в крутую в чистый четверг, предохраняют от болезней, если их есть на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Пасху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скорлупу от яиц зарыть в землю на пастбище где пасли скот, это надежно защищало домашних животных от сглаза и всяческих несчастий.</w:t>
      </w:r>
    </w:p>
    <w:p w:rsidR="006C47E2" w:rsidRPr="006C47E2" w:rsidRDefault="006C47E2" w:rsidP="006C47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самое главное, что вы должны запомнить, </w:t>
      </w:r>
      <w:r w:rsidRPr="006C47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Пасха</w:t>
      </w: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6C47E2" w:rsidRPr="006C47E2" w:rsidRDefault="006C47E2" w:rsidP="006C47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ваших душах царит любовь и милосердие.</w:t>
      </w:r>
    </w:p>
    <w:p w:rsidR="006C47E2" w:rsidRPr="006C47E2" w:rsidRDefault="006C47E2" w:rsidP="006C47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47E2" w:rsidRPr="006C47E2" w:rsidRDefault="006C47E2" w:rsidP="006C47E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C47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3D26A5" wp14:editId="5B005305">
            <wp:extent cx="5772150" cy="4329113"/>
            <wp:effectExtent l="0" t="0" r="0" b="0"/>
            <wp:docPr id="1" name="Рисунок 1" descr="C:\Users\дом\Desktop\РАБОТА\ПАСХА\пасха\SAM_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ТА\ПАСХА\пасха\SAM_5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67" cy="43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13" w:rsidRPr="00191FEC" w:rsidRDefault="006C47E2" w:rsidP="00191FEC">
      <w:pPr>
        <w:spacing w:after="160" w:line="259" w:lineRule="auto"/>
        <w:ind w:left="4820" w:hanging="4820"/>
        <w:rPr>
          <w:rFonts w:ascii="Times New Roman" w:eastAsia="Calibri" w:hAnsi="Times New Roman" w:cs="Times New Roman"/>
          <w:sz w:val="28"/>
          <w:szCs w:val="28"/>
        </w:rPr>
      </w:pPr>
      <w:r w:rsidRPr="006C47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229AF" wp14:editId="692626CB">
            <wp:extent cx="3216000" cy="2412000"/>
            <wp:effectExtent l="0" t="0" r="3810" b="7620"/>
            <wp:docPr id="2" name="Рисунок 2" descr="C:\Users\дом\Desktop\РАБОТА\ПАСХА\пасха\SAM_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РАБОТА\ПАСХА\пасха\SAM_5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7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B1C46" wp14:editId="7A68A429">
            <wp:extent cx="3209732" cy="2268000"/>
            <wp:effectExtent l="0" t="0" r="0" b="0"/>
            <wp:docPr id="3" name="Рисунок 3" descr="C:\Users\дом\Desktop\РАБОТА\ПАСХА\пасха\SAM_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РАБОТА\ПАСХА\пасха\SAM_5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32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813" w:rsidRPr="0019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65"/>
    <w:rsid w:val="00191FEC"/>
    <w:rsid w:val="00374865"/>
    <w:rsid w:val="00696023"/>
    <w:rsid w:val="006C47E2"/>
    <w:rsid w:val="00704B91"/>
    <w:rsid w:val="00A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2018-04-09T08:53:00Z</cp:lastPrinted>
  <dcterms:created xsi:type="dcterms:W3CDTF">2018-04-09T08:52:00Z</dcterms:created>
  <dcterms:modified xsi:type="dcterms:W3CDTF">2018-04-16T05:46:00Z</dcterms:modified>
</cp:coreProperties>
</file>