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62F" w:rsidRPr="00AA162F" w:rsidRDefault="00AA162F" w:rsidP="00AA1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b/>
          <w:sz w:val="24"/>
          <w:szCs w:val="24"/>
        </w:rPr>
        <w:t xml:space="preserve">Создание условий для использования в работе с дошкольниками </w:t>
      </w:r>
      <w:proofErr w:type="spellStart"/>
      <w:r w:rsidRPr="00AA162F">
        <w:rPr>
          <w:rFonts w:ascii="Times New Roman" w:eastAsia="Times New Roman" w:hAnsi="Times New Roman" w:cs="Times New Roman"/>
          <w:b/>
          <w:sz w:val="24"/>
          <w:szCs w:val="24"/>
        </w:rPr>
        <w:t>здоровьесберегающих</w:t>
      </w:r>
      <w:proofErr w:type="spellEnd"/>
      <w:r w:rsidRPr="00AA162F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технологий в ДОУ</w:t>
      </w:r>
    </w:p>
    <w:p w:rsidR="00AA162F" w:rsidRPr="00AA162F" w:rsidRDefault="00AA162F" w:rsidP="00AA162F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A162F" w:rsidRPr="00AA162F" w:rsidRDefault="00AA162F" w:rsidP="00AA162F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AA16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Тынкачева</w:t>
      </w:r>
      <w:proofErr w:type="spellEnd"/>
      <w:r w:rsidRPr="00AA16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М.Н.</w:t>
      </w:r>
    </w:p>
    <w:p w:rsidR="00AA162F" w:rsidRPr="00AA162F" w:rsidRDefault="00AA162F" w:rsidP="00AA162F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A16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воспитатель МАДОУ /д/с № 37</w:t>
      </w:r>
    </w:p>
    <w:p w:rsidR="00AA162F" w:rsidRPr="00AA162F" w:rsidRDefault="00AA162F" w:rsidP="00AA162F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A16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ГО Богданович</w:t>
      </w:r>
    </w:p>
    <w:p w:rsidR="00AA162F" w:rsidRPr="00AA162F" w:rsidRDefault="00AA162F" w:rsidP="00AA1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A162F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 Одно из приоритетных направлений деятельности ДОУ – сохранение и укрепление здоровья воспитанников путем формирования у них сознательного отношения к собственному здоровью. В настоящее время педагоги интенсивно внедряют в работу инновационные </w:t>
      </w:r>
      <w:proofErr w:type="spellStart"/>
      <w:r w:rsidRPr="00AA162F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технологии. Поэтому основная задача дошкольного учреждения выбрать такие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Жизнь и здоровье подрастающего поколения являются социальной ценностью. Здоровьесберегающая среда дошкольного образовательного учреждения является важнейшим условием для физического потенциала, формирования ценностей здорового и безопасного образа жизни воспитанников.</w:t>
      </w:r>
      <w:r w:rsidRPr="00AA16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6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AA1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применения </w:t>
      </w:r>
      <w:proofErr w:type="spellStart"/>
      <w:r w:rsidRPr="00AA1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AA1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технологий: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Задачи:</w:t>
      </w:r>
    </w:p>
    <w:p w:rsidR="00AA162F" w:rsidRPr="00AA162F" w:rsidRDefault="00AA162F" w:rsidP="00AA16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6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Охранять и укреплять здоровье детей, совершенствовать их физическое развитие.</w:t>
      </w:r>
    </w:p>
    <w:p w:rsidR="00AA162F" w:rsidRPr="00AA162F" w:rsidRDefault="00AA162F" w:rsidP="00AA16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6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Формировать у всех участников образовательного процесса осознанное отношение к своему здоровью.</w:t>
      </w:r>
    </w:p>
    <w:p w:rsidR="00AA162F" w:rsidRPr="00AA162F" w:rsidRDefault="00AA162F" w:rsidP="00AA16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6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Создать оптимальные условия для психического и физического развития дошкольников. 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Здоровьесберегающие технологии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ДОУ. </w:t>
      </w: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Созданию благоприятных условий для саморазвития и самовыражения детей, сохранения и укрепления здоровья способствует образовательная среда нашего детского сада, которая состоит из следующих компонентов: взаимодействие участников педагогического процесса, предметно-пространственная развивающая среда и освоение содержания основной образовательной программы.</w:t>
      </w:r>
      <w:r w:rsidRPr="00AA16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A162F">
        <w:rPr>
          <w:rFonts w:ascii="Times New Roman" w:eastAsia="Times New Roman" w:hAnsi="Times New Roman" w:cs="Times New Roman"/>
          <w:sz w:val="24"/>
          <w:szCs w:val="24"/>
        </w:rPr>
        <w:t>Все они выступают в единстве и взаимосвязаны.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  С этой целью в группе создана предметно-развивающая среда, которая обеспечивает не только разные виды активности, но и лежит в основе их двигательной активности.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 В своей работе с детьми применяю следующие </w:t>
      </w:r>
      <w:proofErr w:type="spellStart"/>
      <w:r w:rsidRPr="00AA162F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мероприятия: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- Пальчиковая гимнастика используется в непосредственно образовательной деятельности с целью снятия мышечного напряжения. В педагогической деятельности широко применяются игры и упражнения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направленные на развитие мелкой моторики рук. С этой целью в группе создан центр игр с нетрадиционным материалом. В совместной деятельности с детьми выполняем упражнения с предметами: прищепками, пробками, счётными палочками, пуговицами, мячами-ёжиками для развития мелких мышц кисти.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-  Зрительная гимнастика повышает способность глаз к точной фокусировке на различных расстояниях, вызывает активную циркуляцию крови, стимулирует нервные окончания и дает отдых утомленному зрению. Используется, для снятия напряжения органов зрения применяется в различных видах деятельности.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-  Релаксация — применяется во всех видах деятельности, позволяет успокоить ребенка, снять мышечное напряжение, развивает воображение, улучшает самочувствие и повышает жизненные силы.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- Песочная терапия, благодаря которой у детей развивается кругозор, речь, совершенствуется координация движений, моторика пальцев и улучшается самочувствие детей.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- Динамические паузы, развивают психоэмоциональную устойчивость и физическое здоровье детей, повышают функциональную деятельность мозга и тонизирует весь организм.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- Точечный массаж— биологически активных зон используется в течении дня, для профилактики простудных заболеваний.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- Гимнастика после дневного сна— направлен на сохранение и стимулирование здоровья ребенка.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-  Гимнастика на стоп-ковриках — активизирует подошву ног, стимулирует нервную систему, усиливает кровоснабжение во время деятельности всех видов.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- Су-</w:t>
      </w:r>
      <w:proofErr w:type="spellStart"/>
      <w:r w:rsidRPr="00AA162F">
        <w:rPr>
          <w:rFonts w:ascii="Times New Roman" w:eastAsia="Times New Roman" w:hAnsi="Times New Roman" w:cs="Times New Roman"/>
          <w:sz w:val="24"/>
          <w:szCs w:val="24"/>
        </w:rPr>
        <w:t>Джок</w:t>
      </w:r>
      <w:proofErr w:type="spellEnd"/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-терапия, использование способствует повышению физической и умственной работоспособности детей.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  В совместной деятельности с детьми используем «эмоциональные разминки». Под специально подобранную музыку выполняю с детьми упражнения такие как, потянуться как кошка; поваляться как неваляшка; позевать, открывая рот до ушей; поползать как змея без помощи рук и т. д.    Это очень важно для развития и укрепления опорно-мышечной системы ребёнка. </w:t>
      </w:r>
    </w:p>
    <w:p w:rsidR="00AA162F" w:rsidRPr="00AA162F" w:rsidRDefault="00AA162F" w:rsidP="00AA1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Все эти </w:t>
      </w:r>
      <w:proofErr w:type="spellStart"/>
      <w:r w:rsidRPr="00AA162F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технологии способствуют формированию психологической комфортной ситуации развития для детей, обеспечивают их эмоциональное благополучие, снимают напряжение во время непосредственно образовательной деятельности. </w:t>
      </w:r>
    </w:p>
    <w:p w:rsidR="00AA162F" w:rsidRPr="00AA162F" w:rsidRDefault="00AA162F" w:rsidP="00AA1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Технологии обучения здоровому образу жизни: </w:t>
      </w:r>
    </w:p>
    <w:p w:rsidR="00AA162F" w:rsidRPr="00AA162F" w:rsidRDefault="00AA162F" w:rsidP="00AA162F">
      <w:pPr>
        <w:numPr>
          <w:ilvl w:val="0"/>
          <w:numId w:val="1"/>
        </w:numPr>
        <w:spacing w:after="20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>НОД в спортивном зале с использованием спортивного оборудования;</w:t>
      </w:r>
    </w:p>
    <w:p w:rsidR="00AA162F" w:rsidRPr="00AA162F" w:rsidRDefault="00AA162F" w:rsidP="00AA162F">
      <w:pPr>
        <w:numPr>
          <w:ilvl w:val="0"/>
          <w:numId w:val="1"/>
        </w:numPr>
        <w:spacing w:after="20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утренняя гимнастика; </w:t>
      </w:r>
    </w:p>
    <w:p w:rsidR="00AA162F" w:rsidRPr="00AA162F" w:rsidRDefault="00AA162F" w:rsidP="00AA162F">
      <w:pPr>
        <w:numPr>
          <w:ilvl w:val="0"/>
          <w:numId w:val="1"/>
        </w:numPr>
        <w:spacing w:after="20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занятия по формированию представлений о здоровом образе жизни; </w:t>
      </w:r>
    </w:p>
    <w:p w:rsidR="00AA162F" w:rsidRPr="00AA162F" w:rsidRDefault="00AA162F" w:rsidP="00AA162F">
      <w:pPr>
        <w:numPr>
          <w:ilvl w:val="0"/>
          <w:numId w:val="1"/>
        </w:numPr>
        <w:spacing w:after="20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проблемно-игровые ситуации, коммуникативные, подвижные, спортивные игры и др.; </w:t>
      </w:r>
    </w:p>
    <w:p w:rsidR="00AA162F" w:rsidRPr="00AA162F" w:rsidRDefault="00AA162F" w:rsidP="00AA162F">
      <w:pPr>
        <w:numPr>
          <w:ilvl w:val="0"/>
          <w:numId w:val="1"/>
        </w:numPr>
        <w:spacing w:after="20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физкультурные досуги и праздники. </w:t>
      </w:r>
    </w:p>
    <w:p w:rsidR="00AA162F" w:rsidRPr="00AA162F" w:rsidRDefault="00AA162F" w:rsidP="00AA1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Результатами образовательной деятельности предусматривается: «знакомство со строением своего тела, гигиеническими навыками по его уходу; принадлежность к определенному полу; продуктами питания; основными показателями собственного здоровья, ценностью здоровья для человека.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Умения выполнять основные движения и гимнастические упражнения; применять полученные знания, умения и навыки по сохранению здоровья, не нанося вред, как собственному здоровью, так и здоровью других людей.     Соблюдение правил безопасности.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 Здоровьесберегающие технологии способствует формированию представлений о здоровом образе жизни, воспитанию бережного отношения к своему организму, обеспечивают своевременное развитие жизненно необходимых двигательных навыков, способностей, а также психических и физических качеств ребенка.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  Использование всех вышеприведенных оздоровительных приемов осуществляется с учетом возрастных, индивидуальных особенностей детей, а также состояния здоровья.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  В своей работе используем современный подход к системе оздоровления и развития детей, путем внедрения в педагогическую деятельность игровую квест-технологию. Игра для ребенка является наиболее привлекательной, естественной формой и средством познания мира, своих возможностей. Для профессионально компетентного педагога содержательная, отвечающая интересам детей, правильно организованная игра — эффективное педагогическое средство, позволяющее комплексно решать разнообразные образовательные воспитательные и развивающие задачи. Квест — это игры, в которых детям-игрокам необходимо выполнять задания, искать различные предметы, находить им применение, разговаривать с различными персонажами в игре, решать головоломки они обеспечивают участникам релаксацию, снимают нервную нагрузку, способствуют переключению внимания и помогают решать конфликты. Квест-игры одно из интересных средств, направленных на самовоспитание и саморазвитие ребенка как личности творческой, физически здоровой, с активной </w:t>
      </w:r>
      <w:r w:rsidRPr="00AA16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познавательной позицией. Что является основным требованием ФГОС ДО. Главное преимущество квеста в том, что такая форма организации образовательной деятельности ненавязчиво, в игровом, занимательном виде способствует активизации познавательных и мыслительных процессов участников. С помощью такой игры можно достичь образовательных целей: реализовать проектную и игровую деятельность, познакомить с новой информацией, закрепить имеющиеся знания, отработать на практике умения и навыки детей.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 Широко применяем социо-игровую технологию с целью развития у детей коммуникативных навыков, что активизир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Pr="00AA162F">
        <w:rPr>
          <w:rFonts w:ascii="Times New Roman" w:eastAsia="Times New Roman" w:hAnsi="Times New Roman" w:cs="Times New Roman"/>
          <w:sz w:val="24"/>
          <w:szCs w:val="24"/>
        </w:rPr>
        <w:t>ет развитие детей в игровом общении со сверстниками. Применение социо-игровой технологии способствует реализации потребности детей в движении, сохранению психологического здоровья, а также формированию коммуникативных навыков у детей дошкольного возраста. Применение в педагогической деятельности «социо-игровых» технологий способствует усвоению детьми активных форм жизнедеятельности, в познании и утверждении их собственной личности: формирование навыков и умений дружеского коммуникативного взаимодействия; обеспечение душевного благополучия; коррекция импульсивного поведения, все то, что мы хотели бы видеть в детях на период их перехода в школу.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 В результате использования </w:t>
      </w:r>
      <w:proofErr w:type="spellStart"/>
      <w:r w:rsidRPr="00AA162F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воспитательно-образовательном процессе у воспитанников нашей группы имеется положительный результат уровня заболеваемости. О чём свидетельствует анализ динамики количества дней пребывания воспитанников в детском саду. Благодаря компетентному подходу педагога такие игры являются всесторонней подготовкой ребенка к жизни, его своевременной социализации и развития.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 Для создания положительно-эмоционального состояния, профилактике негативных переживаний в группе создан центр уединения. В нем находится мягкая мебель, столик с альбомом фотографий членов семьи. Создавая ППРС, учитываем возраст детей, интересы, а также основные принципы организации в соответствии с ФГОС ДО.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            Таким образом, </w:t>
      </w:r>
      <w:proofErr w:type="spellStart"/>
      <w:r w:rsidRPr="00AA162F">
        <w:rPr>
          <w:rFonts w:ascii="Times New Roman" w:eastAsia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технология направлена на сохранение и укрепление здоровья каждого воспитанника, способствует снижению заболеваемости и формированию у детей стойкой мотивации на здоровый образ жизни, приводит к укреплению здоровья и облегчает адаптацию ребенка к школьным нагрузкам.  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162F" w:rsidRPr="00AA162F" w:rsidRDefault="00AA162F" w:rsidP="00A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162F" w:rsidRPr="00AA162F" w:rsidRDefault="00AA162F" w:rsidP="00AA1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62F" w:rsidRPr="00AA162F" w:rsidRDefault="00AA162F" w:rsidP="00AA1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4ACD" w:rsidRDefault="00544ACD"/>
    <w:sectPr w:rsidR="00544ACD" w:rsidSect="00AA162F">
      <w:pgSz w:w="11906" w:h="16838"/>
      <w:pgMar w:top="964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63E89"/>
    <w:multiLevelType w:val="hybridMultilevel"/>
    <w:tmpl w:val="77D83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2F"/>
    <w:rsid w:val="00544ACD"/>
    <w:rsid w:val="00900EDF"/>
    <w:rsid w:val="00A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C570"/>
  <w15:chartTrackingRefBased/>
  <w15:docId w15:val="{C61509ED-3B29-40E7-A613-77E8C39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1403</Words>
  <Characters>8000</Characters>
  <Application>Microsoft Office Word</Application>
  <DocSecurity>0</DocSecurity>
  <Lines>66</Lines>
  <Paragraphs>18</Paragraphs>
  <ScaleCrop>false</ScaleCrop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2024-04-22T05:22:00Z</dcterms:created>
  <dcterms:modified xsi:type="dcterms:W3CDTF">2024-04-22T05:25:00Z</dcterms:modified>
</cp:coreProperties>
</file>