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B5" w:rsidRDefault="007820B5" w:rsidP="007820B5">
      <w:pPr>
        <w:pStyle w:val="a3"/>
        <w:shd w:val="clear" w:color="auto" w:fill="FFFFFF"/>
        <w:spacing w:line="375" w:lineRule="atLeast"/>
        <w:jc w:val="center"/>
        <w:rPr>
          <w:rStyle w:val="a5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3E54C7" wp14:editId="6A22DA87">
            <wp:extent cx="3985260" cy="3023593"/>
            <wp:effectExtent l="0" t="0" r="0" b="5715"/>
            <wp:docPr id="4" name="Рисунок 4" descr="https://detsad32.murm.prosadiki.ru/media/2023/01/12/1287870390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sad32.murm.prosadiki.ru/media/2023/01/12/1287870390/Risuno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131" cy="302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3C" w:rsidRPr="007820B5" w:rsidRDefault="007820B5" w:rsidP="007820B5">
      <w:pPr>
        <w:pStyle w:val="a3"/>
        <w:shd w:val="clear" w:color="auto" w:fill="FFFFFF"/>
        <w:spacing w:line="375" w:lineRule="atLeast"/>
        <w:jc w:val="center"/>
        <w:rPr>
          <w:rStyle w:val="a5"/>
          <w:b/>
          <w:bCs/>
          <w:color w:val="FF0000"/>
          <w:sz w:val="28"/>
          <w:szCs w:val="28"/>
        </w:rPr>
      </w:pPr>
      <w:r w:rsidRPr="007820B5">
        <w:rPr>
          <w:rStyle w:val="a5"/>
          <w:b/>
          <w:bCs/>
          <w:color w:val="FF0000"/>
          <w:sz w:val="28"/>
          <w:szCs w:val="28"/>
        </w:rPr>
        <w:t>РЕЧЕВАЯ АЗБУКА ДЛЯ РОДИТЕЛЕЙ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color w:val="000000"/>
          <w:sz w:val="28"/>
          <w:szCs w:val="28"/>
        </w:rPr>
        <w:t>Развитию речи способствует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ранний отказ от пустышки</w:t>
      </w:r>
      <w:r w:rsidRPr="00745CC0">
        <w:rPr>
          <w:color w:val="000000"/>
          <w:sz w:val="28"/>
          <w:szCs w:val="28"/>
        </w:rPr>
        <w:t>. 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color w:val="000000"/>
          <w:sz w:val="28"/>
          <w:szCs w:val="28"/>
        </w:rPr>
        <w:t>Развитие речи ускорит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переход к твёрдой пище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(для правильного формирования челюсти и уклада языка).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Озвучивайте любую ситуацию.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сопровождайте свои действия словами.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rStyle w:val="a4"/>
          <w:color w:val="000000"/>
          <w:sz w:val="28"/>
          <w:szCs w:val="28"/>
        </w:rPr>
        <w:t>Уважайте попытки ребенка говорить.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Встречается крайность – слишком активные взрослые, которые за ребёнка всё спросят, ответят, сделают. Давайте малышу выговориться, с интересом выслушивая его.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color w:val="000000"/>
          <w:sz w:val="28"/>
          <w:szCs w:val="28"/>
        </w:rPr>
        <w:t>Не говорите в пустоту,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смотрите ребенку в глаза</w:t>
      </w:r>
      <w:r w:rsidRPr="00745CC0">
        <w:rPr>
          <w:color w:val="000000"/>
          <w:sz w:val="28"/>
          <w:szCs w:val="28"/>
        </w:rPr>
        <w:t>. Это особенно важно, если ваш кроха чрезмерно активный, постоянно двигается.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Не сюсюкайте!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То, что слышит ребенок от окружающих, является для него речевой нормой. Если постоянно говорить, к примеру, «</w:t>
      </w:r>
      <w:r w:rsidRPr="00745CC0">
        <w:rPr>
          <w:rStyle w:val="a5"/>
          <w:color w:val="000000"/>
          <w:sz w:val="28"/>
          <w:szCs w:val="28"/>
        </w:rPr>
        <w:t xml:space="preserve">какой ты у меня </w:t>
      </w:r>
      <w:proofErr w:type="spellStart"/>
      <w:r w:rsidRPr="00745CC0">
        <w:rPr>
          <w:rStyle w:val="a5"/>
          <w:color w:val="000000"/>
          <w:sz w:val="28"/>
          <w:szCs w:val="28"/>
        </w:rPr>
        <w:t>хоЛЁшенький</w:t>
      </w:r>
      <w:proofErr w:type="spellEnd"/>
      <w:r w:rsidRPr="00745CC0">
        <w:rPr>
          <w:color w:val="000000"/>
          <w:sz w:val="28"/>
          <w:szCs w:val="28"/>
        </w:rPr>
        <w:t>», то ребёнок так и будет говорить. Сюсюканье тормозит речевое и психическое развитие.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color w:val="000000"/>
          <w:sz w:val="28"/>
          <w:szCs w:val="28"/>
        </w:rPr>
        <w:lastRenderedPageBreak/>
        <w:t xml:space="preserve">Нечёткая речь может появиться у детей, если окружающие его люди быстро говорят. Малыш просто не успевает расслышать слово или фразу. Речь взрослых сливается в </w:t>
      </w:r>
      <w:r>
        <w:rPr>
          <w:color w:val="000000"/>
          <w:sz w:val="28"/>
          <w:szCs w:val="28"/>
        </w:rPr>
        <w:t xml:space="preserve"> непонятную</w:t>
      </w:r>
      <w:r w:rsidRPr="00745CC0">
        <w:rPr>
          <w:color w:val="000000"/>
          <w:sz w:val="28"/>
          <w:szCs w:val="28"/>
        </w:rPr>
        <w:t xml:space="preserve"> массу звуков. Сначала страдает понимание речи – ребенок не улавливает, что от него хотят. А позже начинает говорить </w:t>
      </w:r>
      <w:proofErr w:type="spellStart"/>
      <w:r w:rsidRPr="00745CC0">
        <w:rPr>
          <w:color w:val="000000"/>
          <w:sz w:val="28"/>
          <w:szCs w:val="28"/>
        </w:rPr>
        <w:t>смазанно</w:t>
      </w:r>
      <w:proofErr w:type="spellEnd"/>
      <w:r w:rsidRPr="00745CC0">
        <w:rPr>
          <w:color w:val="000000"/>
          <w:sz w:val="28"/>
          <w:szCs w:val="28"/>
        </w:rPr>
        <w:t>. Возможно появление заикания, так как ребёнок старается копировать ускоренный темп речи взрослых. Поэтому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говорите размеренно, четко</w:t>
      </w:r>
      <w:r w:rsidRPr="00745CC0">
        <w:rPr>
          <w:color w:val="000000"/>
          <w:sz w:val="28"/>
          <w:szCs w:val="28"/>
        </w:rPr>
        <w:t>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color w:val="000000"/>
          <w:sz w:val="28"/>
          <w:szCs w:val="28"/>
        </w:rPr>
        <w:t>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color w:val="000000"/>
          <w:sz w:val="28"/>
          <w:szCs w:val="28"/>
        </w:rPr>
        <w:t>Способствует развитию речи и</w:t>
      </w:r>
      <w:r>
        <w:rPr>
          <w:color w:val="000000"/>
          <w:sz w:val="28"/>
          <w:szCs w:val="28"/>
        </w:rPr>
        <w:t xml:space="preserve"> </w:t>
      </w:r>
      <w:r w:rsidRPr="00745CC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45CC0">
        <w:rPr>
          <w:rStyle w:val="a5"/>
          <w:b/>
          <w:bCs/>
          <w:color w:val="000000"/>
          <w:sz w:val="28"/>
          <w:szCs w:val="28"/>
        </w:rPr>
        <w:t>эмоциональное</w:t>
      </w:r>
      <w:proofErr w:type="gramEnd"/>
      <w:r w:rsidRPr="00745CC0"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 w:rsidRPr="00745CC0">
        <w:rPr>
          <w:rStyle w:val="a5"/>
          <w:b/>
          <w:bCs/>
          <w:color w:val="000000"/>
          <w:sz w:val="28"/>
          <w:szCs w:val="28"/>
        </w:rPr>
        <w:t>пересказывание</w:t>
      </w:r>
      <w:proofErr w:type="spellEnd"/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сказок, обязательно</w:t>
      </w:r>
      <w:r>
        <w:rPr>
          <w:color w:val="000000"/>
          <w:sz w:val="28"/>
          <w:szCs w:val="28"/>
        </w:rPr>
        <w:t xml:space="preserve"> </w:t>
      </w:r>
      <w:r w:rsidRPr="00745CC0">
        <w:rPr>
          <w:rStyle w:val="a5"/>
          <w:b/>
          <w:bCs/>
          <w:color w:val="000000"/>
          <w:sz w:val="28"/>
          <w:szCs w:val="28"/>
        </w:rPr>
        <w:t>сопровождающееся движением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(как зайка прыгает, как лисичка крадётся, как ёжик пыхтит и т.п.).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color w:val="000000"/>
          <w:sz w:val="28"/>
          <w:szCs w:val="28"/>
        </w:rPr>
        <w:t>Уделите внимание</w:t>
      </w:r>
      <w:r>
        <w:rPr>
          <w:color w:val="000000"/>
          <w:sz w:val="28"/>
          <w:szCs w:val="28"/>
        </w:rPr>
        <w:t xml:space="preserve"> 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развитию</w:t>
      </w:r>
      <w:r w:rsidR="001815B5">
        <w:rPr>
          <w:rStyle w:val="a5"/>
          <w:b/>
          <w:bCs/>
          <w:color w:val="000000"/>
          <w:sz w:val="28"/>
          <w:szCs w:val="28"/>
        </w:rPr>
        <w:t xml:space="preserve"> общей и мелкой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моторики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(центры речи и движения руки расположены в коре мозга рядом, будет работать рука – раздражение в мозге затронет центр речи, простимулирует его работу); игры с мячом, чтобы работал весь плечевой пояс.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Рисование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«мы рисуем дождик. Кап-кап-кап» и т. д.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color w:val="000000"/>
          <w:sz w:val="28"/>
          <w:szCs w:val="28"/>
        </w:rPr>
        <w:t>Оберегайте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физическое и психическое здоровье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 xml:space="preserve">ребенка. Часто болеющие дети и дети с неустойчивой психикой больше подвержены речевым расстройствам. </w:t>
      </w:r>
      <w:proofErr w:type="gramStart"/>
      <w:r w:rsidRPr="00745CC0">
        <w:rPr>
          <w:color w:val="000000"/>
          <w:sz w:val="28"/>
          <w:szCs w:val="28"/>
        </w:rPr>
        <w:t>Важны</w:t>
      </w:r>
      <w:proofErr w:type="gramEnd"/>
      <w:r w:rsidRPr="00745CC0">
        <w:rPr>
          <w:color w:val="000000"/>
          <w:sz w:val="28"/>
          <w:szCs w:val="28"/>
        </w:rPr>
        <w:t xml:space="preserve"> закаливание и положительная атмосфера в семье. Привычку выяснять отношения при ребёнке нужно искоренять, избегать совместного просматривания фильмов ужасов и пр.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jc w:val="both"/>
        <w:rPr>
          <w:color w:val="000000"/>
          <w:sz w:val="28"/>
          <w:szCs w:val="28"/>
        </w:rPr>
      </w:pP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53223C" w:rsidRPr="00745CC0" w:rsidRDefault="0053223C" w:rsidP="001815B5">
      <w:pPr>
        <w:pStyle w:val="a3"/>
        <w:numPr>
          <w:ilvl w:val="0"/>
          <w:numId w:val="1"/>
        </w:numPr>
        <w:shd w:val="clear" w:color="auto" w:fill="FFFFFF"/>
        <w:spacing w:line="375" w:lineRule="atLeast"/>
        <w:ind w:left="0"/>
        <w:rPr>
          <w:b/>
          <w:bCs/>
          <w:color w:val="000000"/>
          <w:sz w:val="28"/>
          <w:szCs w:val="28"/>
        </w:rPr>
      </w:pPr>
      <w:r w:rsidRPr="00745CC0">
        <w:rPr>
          <w:rStyle w:val="a4"/>
          <w:color w:val="000000"/>
          <w:sz w:val="28"/>
          <w:szCs w:val="28"/>
        </w:rPr>
        <w:t>ТОЛЬКО ВЫ!</w:t>
      </w:r>
      <w:r>
        <w:rPr>
          <w:rStyle w:val="a4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53223C" w:rsidRPr="00745CC0" w:rsidRDefault="0053223C" w:rsidP="001815B5">
      <w:pPr>
        <w:rPr>
          <w:rFonts w:ascii="Times New Roman" w:hAnsi="Times New Roman" w:cs="Times New Roman"/>
          <w:sz w:val="28"/>
          <w:szCs w:val="28"/>
        </w:rPr>
      </w:pPr>
    </w:p>
    <w:p w:rsidR="00F266E6" w:rsidRDefault="00F266E6" w:rsidP="001815B5"/>
    <w:sectPr w:rsidR="00F266E6" w:rsidSect="0059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55_"/>
      </v:shape>
    </w:pict>
  </w:numPicBullet>
  <w:numPicBullet w:numPicBulletId="1">
    <w:pict>
      <v:shape id="_x0000_i1029" type="#_x0000_t75" style="width:11.4pt;height:11.4pt" o:bullet="t">
        <v:imagedata r:id="rId2" o:title="j0115834"/>
      </v:shape>
    </w:pict>
  </w:numPicBullet>
  <w:abstractNum w:abstractNumId="0">
    <w:nsid w:val="41812DCB"/>
    <w:multiLevelType w:val="hybridMultilevel"/>
    <w:tmpl w:val="0BE46ECE"/>
    <w:lvl w:ilvl="0" w:tplc="260AB3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30"/>
    <w:rsid w:val="001815B5"/>
    <w:rsid w:val="00205930"/>
    <w:rsid w:val="003A413B"/>
    <w:rsid w:val="005160C8"/>
    <w:rsid w:val="0053223C"/>
    <w:rsid w:val="007820B5"/>
    <w:rsid w:val="00C10441"/>
    <w:rsid w:val="00DF249A"/>
    <w:rsid w:val="00F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23C"/>
    <w:rPr>
      <w:b/>
      <w:bCs/>
    </w:rPr>
  </w:style>
  <w:style w:type="character" w:styleId="a5">
    <w:name w:val="Emphasis"/>
    <w:basedOn w:val="a0"/>
    <w:uiPriority w:val="20"/>
    <w:qFormat/>
    <w:rsid w:val="0053223C"/>
    <w:rPr>
      <w:i/>
      <w:iCs/>
    </w:rPr>
  </w:style>
  <w:style w:type="character" w:customStyle="1" w:styleId="apple-converted-space">
    <w:name w:val="apple-converted-space"/>
    <w:basedOn w:val="a0"/>
    <w:rsid w:val="0053223C"/>
  </w:style>
  <w:style w:type="paragraph" w:styleId="a6">
    <w:name w:val="Balloon Text"/>
    <w:basedOn w:val="a"/>
    <w:link w:val="a7"/>
    <w:uiPriority w:val="99"/>
    <w:semiHidden/>
    <w:unhideWhenUsed/>
    <w:rsid w:val="0078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23C"/>
    <w:rPr>
      <w:b/>
      <w:bCs/>
    </w:rPr>
  </w:style>
  <w:style w:type="character" w:styleId="a5">
    <w:name w:val="Emphasis"/>
    <w:basedOn w:val="a0"/>
    <w:uiPriority w:val="20"/>
    <w:qFormat/>
    <w:rsid w:val="0053223C"/>
    <w:rPr>
      <w:i/>
      <w:iCs/>
    </w:rPr>
  </w:style>
  <w:style w:type="character" w:customStyle="1" w:styleId="apple-converted-space">
    <w:name w:val="apple-converted-space"/>
    <w:basedOn w:val="a0"/>
    <w:rsid w:val="0053223C"/>
  </w:style>
  <w:style w:type="paragraph" w:styleId="a6">
    <w:name w:val="Balloon Text"/>
    <w:basedOn w:val="a"/>
    <w:link w:val="a7"/>
    <w:uiPriority w:val="99"/>
    <w:semiHidden/>
    <w:unhideWhenUsed/>
    <w:rsid w:val="0078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2023-11-26T18:25:00Z</dcterms:created>
  <dcterms:modified xsi:type="dcterms:W3CDTF">2023-11-26T18:54:00Z</dcterms:modified>
</cp:coreProperties>
</file>