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6C" w:rsidRDefault="00D51A6C" w:rsidP="00043FA9">
      <w:pPr>
        <w:framePr w:w="14621" w:wrap="notBeside" w:vAnchor="text" w:hAnchor="page" w:x="1096" w:y="2726"/>
        <w:rPr>
          <w:sz w:val="2"/>
          <w:szCs w:val="2"/>
        </w:rPr>
      </w:pPr>
      <w:bookmarkStart w:id="0" w:name="_GoBack"/>
      <w:bookmarkEnd w:id="0"/>
    </w:p>
    <w:tbl>
      <w:tblPr>
        <w:tblpPr w:leftFromText="180" w:rightFromText="180" w:vertAnchor="text" w:horzAnchor="margin" w:tblpY="63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34"/>
        <w:gridCol w:w="3643"/>
        <w:gridCol w:w="3662"/>
      </w:tblGrid>
      <w:tr w:rsidR="00043FA9" w:rsidTr="00043FA9">
        <w:trPr>
          <w:trHeight w:hRule="exact" w:val="3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160"/>
              <w:jc w:val="left"/>
            </w:pPr>
            <w:r>
              <w:rPr>
                <w:rStyle w:val="213pt"/>
              </w:rPr>
              <w:t>№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Мероприятие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Срок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Исполнитель</w:t>
            </w:r>
          </w:p>
        </w:tc>
      </w:tr>
      <w:tr w:rsidR="00043FA9" w:rsidTr="00043FA9">
        <w:trPr>
          <w:trHeight w:hRule="exact" w:val="326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1. Организационно-управленческое обеспечение</w:t>
            </w:r>
          </w:p>
        </w:tc>
      </w:tr>
      <w:tr w:rsidR="00043FA9" w:rsidTr="00043FA9">
        <w:trPr>
          <w:trHeight w:hRule="exact" w:val="6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Изучение нормативно-правовых документов, регламентирующих введение и реализацию ФОП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Январь-март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Заведующий                                  Старший воспитатель</w:t>
            </w:r>
          </w:p>
        </w:tc>
      </w:tr>
      <w:tr w:rsidR="00043FA9" w:rsidTr="00043FA9">
        <w:trPr>
          <w:trHeight w:hRule="exact" w:val="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Формирование банка данных нормативно-правовых документов, регламентирующих введение и реализацию ФОП в ДОО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Январь-август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043FA9" w:rsidTr="00043FA9">
        <w:trPr>
          <w:trHeight w:hRule="exact" w:val="6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Издание приказа «О переходе на непосредственное применение федеральной образовательной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</w:tbl>
    <w:p w:rsidR="00D51A6C" w:rsidRDefault="00B62BF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25"/>
        <w:gridCol w:w="3634"/>
        <w:gridCol w:w="3667"/>
      </w:tblGrid>
      <w:tr w:rsidR="00D51A6C">
        <w:trPr>
          <w:trHeight w:hRule="exact" w:val="6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программы дошкольного образован</w:t>
            </w:r>
            <w:r w:rsidR="00A6099E">
              <w:rPr>
                <w:rStyle w:val="213pt"/>
              </w:rPr>
              <w:t>ия в МБДОУ ПГО Детский сад № 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ДО в </w:t>
            </w:r>
            <w:r w:rsidR="00A6099E">
              <w:rPr>
                <w:rStyle w:val="213pt"/>
              </w:rPr>
              <w:t>МАДОУ детский сад № 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  <w:tr w:rsidR="00D51A6C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Проведение семинара для педагогов на тему «Переход к осуществлению образовательной деятельности с непосредственным полным применением ФОП Д</w:t>
            </w:r>
            <w:r w:rsidR="00A6099E">
              <w:rPr>
                <w:rStyle w:val="213pt"/>
              </w:rPr>
              <w:t>О в МАДОУ детский сад № 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Март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Организация деятельности рабочей группы по разработке образовательной программы (далее ОП) в соответствии с ФОП ДО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апреля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Организация и проведение Педагогического совета с рассмотрением вопроса подготовки к непосредственному применению ФОП ДО в ДОО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 w:rsidP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</w:t>
            </w:r>
            <w:r w:rsidR="00B62BF7">
              <w:rPr>
                <w:rStyle w:val="213pt"/>
              </w:rPr>
              <w:t xml:space="preserve"> воспитател</w:t>
            </w:r>
            <w:r>
              <w:rPr>
                <w:rStyle w:val="213pt"/>
              </w:rPr>
              <w:t>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Проведение экспертизы локальных актов детского сада в сфере образования (на соответствие/несоответствие требованиям ФОП ДО)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Февраль-апрель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r w:rsidR="00043FA9">
              <w:rPr>
                <w:rStyle w:val="213pt"/>
              </w:rPr>
              <w:t xml:space="preserve">                                  Старший воспитатель</w:t>
            </w:r>
          </w:p>
        </w:tc>
      </w:tr>
      <w:tr w:rsidR="00D51A6C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Издание Приказа об отмене реал</w:t>
            </w:r>
            <w:r w:rsidR="005855F9">
              <w:rPr>
                <w:rStyle w:val="213pt"/>
              </w:rPr>
              <w:t>изации ООП ДО МАДОУ</w:t>
            </w:r>
            <w:r>
              <w:rPr>
                <w:rStyle w:val="213pt"/>
              </w:rPr>
              <w:t>, АОП ДО для детей с ТНР и АОП ДО для детей с ТНР; ЗПР, УО (интеллектуальные нарушения), НОДА, РАС.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  <w:tr w:rsidR="00D51A6C">
        <w:trPr>
          <w:trHeight w:hRule="exact" w:val="6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Издание приказов об утверждении актуализированных в соответствии с требованиями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По необходимости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</w:tbl>
    <w:p w:rsidR="00D51A6C" w:rsidRDefault="00D51A6C">
      <w:pPr>
        <w:framePr w:w="14606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34"/>
        <w:gridCol w:w="3638"/>
        <w:gridCol w:w="3667"/>
      </w:tblGrid>
      <w:tr w:rsidR="00D51A6C">
        <w:trPr>
          <w:trHeight w:hRule="exact" w:val="6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after="60" w:line="260" w:lineRule="exact"/>
              <w:jc w:val="center"/>
            </w:pPr>
            <w:r>
              <w:rPr>
                <w:rStyle w:val="213pt"/>
              </w:rPr>
              <w:t>ФОП ДО локальных актов детского сада в сфере</w:t>
            </w:r>
          </w:p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13pt"/>
              </w:rPr>
              <w:t>образования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2. Кадровое обеспечение</w:t>
            </w:r>
          </w:p>
        </w:tc>
      </w:tr>
      <w:tr w:rsidR="00D51A6C">
        <w:trPr>
          <w:trHeight w:hRule="exact" w:val="1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Апрель-май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 -май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Рабочая группа</w:t>
            </w:r>
          </w:p>
        </w:tc>
      </w:tr>
      <w:tr w:rsidR="00D51A6C"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Обеспечение курсовой подготовки педагогических работников по вопросам применения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 w:rsidP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r w:rsidR="00043FA9">
              <w:rPr>
                <w:rStyle w:val="213pt"/>
              </w:rPr>
              <w:t xml:space="preserve">                                 </w:t>
            </w:r>
            <w:r>
              <w:rPr>
                <w:rStyle w:val="213pt"/>
              </w:rPr>
              <w:t>Старши</w:t>
            </w:r>
            <w:r w:rsidR="00043FA9">
              <w:rPr>
                <w:rStyle w:val="213pt"/>
              </w:rPr>
              <w:t>й воспитатель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3. Методическое обеспечение</w:t>
            </w:r>
          </w:p>
        </w:tc>
      </w:tr>
      <w:tr w:rsidR="00D51A6C"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Обеспечение методическими материалами педагогов по сопровождению реализации ФОП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мая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Заведующий                                     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Обеспечение методическими материалами педагогов по сопровождению реализации программы коррекционно-развивающей работы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мая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Заведующий                                   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Обеспечение участия педагогов в семинарах, вебинарах и других мероприятиях по внедрению</w:t>
            </w:r>
          </w:p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ФОП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13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Разработка и утверждение Образователь</w:t>
            </w:r>
            <w:r w:rsidR="00043FA9">
              <w:rPr>
                <w:rStyle w:val="213pt"/>
              </w:rPr>
              <w:t>ной программы МАДОУ № 40</w:t>
            </w:r>
            <w:r>
              <w:rPr>
                <w:rStyle w:val="213pt"/>
              </w:rPr>
              <w:t xml:space="preserve"> и рабочих программ развития детей в соответствии с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Апрель-август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Старший воспитатель</w:t>
            </w:r>
            <w:r w:rsidR="00B62BF7">
              <w:rPr>
                <w:rStyle w:val="213pt"/>
              </w:rPr>
              <w:t>, педагоги групп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4. Информационное обеспечение</w:t>
            </w:r>
          </w:p>
        </w:tc>
      </w:tr>
      <w:tr w:rsidR="00D51A6C"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Изучение содержания ФОП (выделить смысловые блоки, рассмотреть преемственность задач по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февраль-март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Старший воспитатель</w:t>
            </w:r>
            <w:r w:rsidR="00B62BF7">
              <w:rPr>
                <w:rStyle w:val="213pt"/>
              </w:rPr>
              <w:t>, педагоги групп</w:t>
            </w:r>
          </w:p>
        </w:tc>
      </w:tr>
    </w:tbl>
    <w:p w:rsidR="00D51A6C" w:rsidRDefault="00D51A6C">
      <w:pPr>
        <w:framePr w:w="14621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734"/>
        <w:gridCol w:w="3638"/>
        <w:gridCol w:w="3662"/>
      </w:tblGrid>
      <w:tr w:rsidR="00D51A6C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возрастным группам и их интеграцию по образовательным областям)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12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Обеспечить педагогам доступ к электронным образовательным ресурсам, размещенных в федеральных и региональных базах данных в сети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Интернет.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Март - август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 w:rsidP="00043FA9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12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Размещение на сайте и странице в социальных сетях учреждения ин</w:t>
            </w:r>
            <w:r w:rsidR="005855F9">
              <w:rPr>
                <w:rStyle w:val="213pt"/>
              </w:rPr>
              <w:t>формации о введении ФОП ДО До 01</w:t>
            </w:r>
            <w:r>
              <w:rPr>
                <w:rStyle w:val="213pt"/>
              </w:rPr>
              <w:t>.09.2023г.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Сентябрь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Ответственный за размещение материалов</w:t>
            </w:r>
          </w:p>
        </w:tc>
      </w:tr>
      <w:tr w:rsidR="00D51A6C">
        <w:trPr>
          <w:trHeight w:hRule="exact" w:val="13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Ознакомление родительского сообщества посредством социальных сетей, мессенджеров, с информацией, посвященной реализации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Сентябрь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Ответственный за размещение материалов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5. Материально-техническое обеспечение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Обеспечение развивающей предметно</w:t>
            </w:r>
            <w:r>
              <w:rPr>
                <w:rStyle w:val="213pt"/>
              </w:rPr>
              <w:softHyphen/>
              <w:t>пространственной среды ДОО в соответствии с требованиями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</w:pPr>
            <w:r>
              <w:rPr>
                <w:rStyle w:val="213pt"/>
              </w:rPr>
              <w:t>В течении реализации ОП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before="60" w:line="420" w:lineRule="exact"/>
              <w:jc w:val="center"/>
            </w:pPr>
            <w:r>
              <w:rPr>
                <w:rStyle w:val="221pt0pt"/>
              </w:rPr>
              <w:t>до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Заведующий Зам.зав по АХЧ</w:t>
            </w:r>
          </w:p>
        </w:tc>
      </w:tr>
      <w:tr w:rsidR="00D51A6C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Закупка/приобретение методических и дидактических материалов для реализации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</w:pPr>
            <w:r>
              <w:rPr>
                <w:rStyle w:val="213pt"/>
              </w:rPr>
              <w:t>В течении реализации ОП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before="60" w:line="420" w:lineRule="exact"/>
              <w:jc w:val="center"/>
            </w:pPr>
            <w:r>
              <w:rPr>
                <w:rStyle w:val="221pt0pt"/>
              </w:rPr>
              <w:t>до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Заведующий Зам.зав по АХЧ</w:t>
            </w:r>
          </w:p>
        </w:tc>
      </w:tr>
    </w:tbl>
    <w:p w:rsidR="00D51A6C" w:rsidRDefault="00D51A6C">
      <w:pPr>
        <w:framePr w:w="14611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sectPr w:rsidR="00D51A6C">
      <w:pgSz w:w="16840" w:h="11900" w:orient="landscape"/>
      <w:pgMar w:top="1415" w:right="1004" w:bottom="1116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74" w:rsidRDefault="00551074">
      <w:r>
        <w:separator/>
      </w:r>
    </w:p>
  </w:endnote>
  <w:endnote w:type="continuationSeparator" w:id="0">
    <w:p w:rsidR="00551074" w:rsidRDefault="0055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74" w:rsidRDefault="00551074"/>
  </w:footnote>
  <w:footnote w:type="continuationSeparator" w:id="0">
    <w:p w:rsidR="00551074" w:rsidRDefault="005510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C"/>
    <w:rsid w:val="00043FA9"/>
    <w:rsid w:val="002624F0"/>
    <w:rsid w:val="00551074"/>
    <w:rsid w:val="005855F9"/>
    <w:rsid w:val="005E1A1E"/>
    <w:rsid w:val="00A6099E"/>
    <w:rsid w:val="00B62BF7"/>
    <w:rsid w:val="00D51A6C"/>
    <w:rsid w:val="00E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07D3"/>
  <w15:docId w15:val="{79A68068-0726-43B1-A7F5-4F73594A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1pt0pt">
    <w:name w:val="Основной текст (2) + 21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B54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4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Татьяна Ивановна</dc:creator>
  <cp:keywords/>
  <cp:lastModifiedBy>Татьяна Ивановна</cp:lastModifiedBy>
  <cp:revision>5</cp:revision>
  <cp:lastPrinted>2023-11-22T07:10:00Z</cp:lastPrinted>
  <dcterms:created xsi:type="dcterms:W3CDTF">2023-11-22T06:53:00Z</dcterms:created>
  <dcterms:modified xsi:type="dcterms:W3CDTF">2023-11-22T07:36:00Z</dcterms:modified>
</cp:coreProperties>
</file>