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bookmarkStart w:id="0" w:name="_GoBack"/>
      <w:r w:rsidRPr="00D75B28">
        <w:rPr>
          <w:b/>
          <w:bCs/>
          <w:color w:val="333333"/>
          <w:sz w:val="28"/>
          <w:szCs w:val="28"/>
        </w:rPr>
        <w:t>1. Общие требования безопасности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1.1. Педагог при проведении занятий и других видов педагогической деятельности должен знать и выполнять: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инструкцию по организации охраны жизни и здоровья детей во время пребывания в детском саду (при проведении занятий, во время игр, труда, развлечений и других видов педагогической деятельности в помещении детского сада);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санитарные нормы и правила содержания помещений дошкольного образовательного учреждения;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правила пожарной безопасности (знать план эвакуации детей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правила дорожного движения (знать и изучать с детьми правила поведения на улице, на игровых площадках, в цветнике с целью профилактики детского травматизма);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инструкцию по оказанию первой доврачебной помощи пострадавшим.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1.2. 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1.3. При организации образовательного процесса следует оградить детей от воздействия следующих опасных и вредных факторов: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присутствие в группе постороннего длительного шума, громкой музыки, громкой речи и т. д. во время нахождения в группе может стать причиной нарушения остроты слуха;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неправильное хранение и использование медикаментов и средств дезинфекции, что может повлечь за собой отравления;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несоблюдение детьми правил безопасного поведения при перемещении из группы в спортивный, музыкальный зал или другое помещение детского сада, особенно при спуске или подъеме по лестнице – причина различных травм у детей.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lastRenderedPageBreak/>
        <w:t>1.4. Требования к оснащению помещений детского сада: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в детских садах, размещенных в двухэтажных зданиях, балконы и лестницы должны иметь высокие перила с прямыми вертикальными, часто расставленными планками;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все открывающиеся окна должны открываться внутрь, закрепляться крючками;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двери не должны закрываться с помощью пружин;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внутренние двери, имеющие частичное остекление, необходимо оградить с обеих сторон экранами из реек на уровне роста ребенка;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внутренние двери в детском саду должны быть постоянно закрыты на запор, на недоступной ребенку высоте;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радиаторы центрального отопления в групповых комнатах, умывальных и других помещениях детского сада должны быть загорожены снимающимися или открывающимися для чистки экранами;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в помещениях групповых и спальных комнат должны быть вывешены комнатные термометры для контроля температурного режима;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в групповой комнате должна находиться медицинская аптечка с набором необходимых медикаментов и перевязочных средств для оказания первой медицинской помощи;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инвентарь для труда должен располагаться в шкафах и на полках, высота которых не должна превышать уровня груди ребенка;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запрещается вбивать гвозди-вешалки на уровне роста ребёнка в помещении детского сада, на верандах. Колышки на вешалках должны быть деревянные;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запрещается создание игровых уголков, проведение учебного процесса и бытовой деятельности, оформление интерьеров помещений в местах, где выявлены нарушения норм по охране труда, создающие угрозу жизни и здоровья работников или детей.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 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1.5. Требования к содержанию в помещениях детского сада растений: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недопустимо содержание в группах ядовитых и колючих растений;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комнатные растения в уголках природы размещаются с таким расчетом, чтобы ребенок мог осуществлять уход за ними, стоя на полу;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при поливе растений ребенок должен держать лейку ниже уровня своей груди, чтобы вода не стекала за рукава и не попадала на одежду;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15 см от подоконника;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подставки для цветов в групповых комнатах должны быть устойчивые, не выше 65–70 см от пола.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1.6. Требования к организации общественно-полезного труда детей: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при выполнении поручений, связанных с обязанностями дежурных по уголку природы и столовой, дети могут выполнять их только под наблюдением взрослого;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во время выполнения поручений категорически запрещается перенос детьми горячей пищи, воды и прочих горячих предметов;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1.7. Правила обращения с ножницами: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пользоваться ножницами разрешается детям только под руководством воспитателя;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ножницы для самостоятельной работы воспитанников должны быть с закругленными концами;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в пользование детям даются исправные и безопасные предметы с хорошо закрепленными рукоятками.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1.8. В детском саду в процессе занятий и других видов детской деятельности необходимо организовать обучение детей правилам безопасного поведения в быту, на улице и в самом учреждении.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1.9. Необходимо помнить, что в соответствии с СанПиН домашние задания дошкольникам задавать нельзя.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1.10. О каждом несчастном случае или плохом самочувствии воспитанника педагог обязан немедленно сообщить директору ОУ, медицинской сестре, оказать первую доврачебную помощь.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1.11. Воспитатель обязан иметь адреса детей, сведения о месте работы родителей, контактные телефоны родителей и близких родственников. В учреждении на видном месте вывешиваются адреса и номера телефонов администрации ОУ, врача, скорой помощи, пожарной и других аварийных служб.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1.12.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1.13.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Детей должны сопровождать не менее 2 взрослых.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1.14. Запрещаются экскурсии и прогулки за пределы детского сада без прохождения целевого инструктажа и разрешения администрации.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1.15. Требования к организации прогулок: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ежедневная продолжительность прогулки детей должна составлять не менее 4–4,5 ч;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при температуре воздуха ниже –15 °С и скорости ветра более 7 м/с продолжительность прогулки сокращается;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прогулка не проводится при температуре воздуха ниже -15 °С и скорости ветра более 15 м/с для детей до 4 лет, а для детей 5–7 лет – при температуре воздуха ниже -20 °С и скорости ветра более 15 м/с;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во время прогулки с детьми необходимо проводить игры и физические упражнения;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подвижные игры проводят в конце прогулки перед возвращением детей в помещение ДОУ с учетом сезона;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 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для предотвращения переутомления, перегрева воспитанников во время игр, труда необходимо чередовать виды деятельности от подвижной к малоподвижной (в зависимости от плана проведения прогулки).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1.16. Требования к оснащению территории детского сада: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горки лесенки должны быть устойчивы и иметь прочные рейки, перила, отвечать возрасту детей и санитарным требованиям;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запрещается вбивать гвозди в павильонах, на игровых конструкциях на уровне роста детей;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запрещается устанавливать кирпичные бордюры острым углом вверх вокруг клумб, огородов;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1.17. Требования к использованию инвентаря и игрового оборудования на участке: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весь инвентарь для труда должен быть исправен;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детям до 6–7 лет разрешается переносить груз не более 2 кг; лейку, воду в ведрах до 2–2,5 кг и работать не более 10 мин;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запрещается использовать инвентарь для взрослых (лопаты, метлы и др.);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размеры оборудования и инвентаря для игр и физкультурных занятий на участках должны соответствовать требованиям СанПиН (приложения 1, 2);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1.18. 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падение с горок, «шведских стенок» в случаях отсутствия страховки воспитателя;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 xml:space="preserve">- </w:t>
      </w:r>
      <w:proofErr w:type="spellStart"/>
      <w:r w:rsidRPr="00D75B28">
        <w:rPr>
          <w:color w:val="333333"/>
          <w:sz w:val="28"/>
          <w:szCs w:val="28"/>
        </w:rPr>
        <w:t>травмирование</w:t>
      </w:r>
      <w:proofErr w:type="spellEnd"/>
      <w:r w:rsidRPr="00D75B28">
        <w:rPr>
          <w:color w:val="333333"/>
          <w:sz w:val="28"/>
          <w:szCs w:val="28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укусы животных (собак, кошек);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 xml:space="preserve">- </w:t>
      </w:r>
      <w:proofErr w:type="spellStart"/>
      <w:r w:rsidRPr="00D75B28">
        <w:rPr>
          <w:color w:val="333333"/>
          <w:sz w:val="28"/>
          <w:szCs w:val="28"/>
        </w:rPr>
        <w:t>травмирование</w:t>
      </w:r>
      <w:proofErr w:type="spellEnd"/>
      <w:r w:rsidRPr="00D75B28">
        <w:rPr>
          <w:color w:val="333333"/>
          <w:sz w:val="28"/>
          <w:szCs w:val="28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травмы, ушибы при катании на качелях, каруселях;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травмы, ушибы во время игр на хозяйственном дворе, возле складов, мусорных контейнеров и пр.;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самовольный уход воспитанника за пределы детского сада.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1.19. 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травмы, ушибы при катании на велосипедах, самокатах, качелях, каруселях;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травмы, ушибы во время труда в огороде, на участке; во время игр на мокрой и скользкой площадке;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намокание детской одежды, обуви;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переохлаждение или перегревание организма ребенка;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отравление ядовитыми растениями, плодами, грибами и др.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1.20.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обморожение, переохлаждение или перегревание организма детей;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травмы во время игр на не очищенных от снега, льда площадках;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травмы от падающих с крыш сосулек, свисающих глыб снега в период оттепели;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 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намокание детской одежды и обуви;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1.21. 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 xml:space="preserve">- </w:t>
      </w:r>
      <w:proofErr w:type="spellStart"/>
      <w:r w:rsidRPr="00D75B28">
        <w:rPr>
          <w:color w:val="333333"/>
          <w:sz w:val="28"/>
          <w:szCs w:val="28"/>
        </w:rPr>
        <w:t>травмирование</w:t>
      </w:r>
      <w:proofErr w:type="spellEnd"/>
      <w:r w:rsidRPr="00D75B28">
        <w:rPr>
          <w:color w:val="333333"/>
          <w:sz w:val="28"/>
          <w:szCs w:val="28"/>
        </w:rPr>
        <w:t xml:space="preserve"> ног воспитанников при ходьбе босиком, играх на траве, песке (камни, острые предметы и т. д.);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укусы животных (собак, кошек); насекомых (клещей, представляющих угрозу заражения опасными заболеваниями);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отравление ядовитыми растениями, плодами, грибами;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солнечный и тепловой удары;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заболевание аллергией в период цветения амброзии и др.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1.22. 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75B28">
        <w:rPr>
          <w:b/>
          <w:bCs/>
          <w:color w:val="333333"/>
          <w:sz w:val="28"/>
          <w:szCs w:val="28"/>
        </w:rPr>
        <w:t> 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75B28">
        <w:rPr>
          <w:b/>
          <w:bCs/>
          <w:color w:val="333333"/>
          <w:sz w:val="28"/>
          <w:szCs w:val="28"/>
        </w:rPr>
        <w:t>2. Требования безопасности перед началом работы в помещениях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2.1. Перед началом работы необходимо включить в помещениях освещение и убедиться в исправной работе светильников.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 xml:space="preserve">2.2. 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D75B28">
        <w:rPr>
          <w:color w:val="333333"/>
          <w:sz w:val="28"/>
          <w:szCs w:val="28"/>
        </w:rPr>
        <w:t>электророзетки</w:t>
      </w:r>
      <w:proofErr w:type="spellEnd"/>
      <w:r w:rsidRPr="00D75B28">
        <w:rPr>
          <w:color w:val="333333"/>
          <w:sz w:val="28"/>
          <w:szCs w:val="28"/>
        </w:rPr>
        <w:t xml:space="preserve"> </w:t>
      </w:r>
      <w:proofErr w:type="spellStart"/>
      <w:r w:rsidRPr="00D75B28">
        <w:rPr>
          <w:color w:val="333333"/>
          <w:sz w:val="28"/>
          <w:szCs w:val="28"/>
        </w:rPr>
        <w:t>фальшвилками</w:t>
      </w:r>
      <w:proofErr w:type="spellEnd"/>
      <w:r w:rsidRPr="00D75B28">
        <w:rPr>
          <w:color w:val="333333"/>
          <w:sz w:val="28"/>
          <w:szCs w:val="28"/>
        </w:rPr>
        <w:t>; корпуса и крышки выключателей и розеток не должны иметь трещин и сколов, а также оголенных контактов.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2.3. Обязательно проверить правильность расстановки детской мебели в групповой комнате: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- 4-х местные столы должны быть установлены не более чем в два ряда, 2-х местные столы не боле чем в три ряда;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расстояние между рядами столов – не менее 0,5 м;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расстояние первого ряда столов от наружной стены – не менее 1 м.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2.4.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2.5. Убедиться в том, что температура воздуха в помещениях соответствует установленным санитарным нормам.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 xml:space="preserve">2.6. Убедиться в том, что все картины, стационарное детское оборудование закреплено во избежание его падения и </w:t>
      </w:r>
      <w:proofErr w:type="spellStart"/>
      <w:r w:rsidRPr="00D75B28">
        <w:rPr>
          <w:color w:val="333333"/>
          <w:sz w:val="28"/>
          <w:szCs w:val="28"/>
        </w:rPr>
        <w:t>травмирования</w:t>
      </w:r>
      <w:proofErr w:type="spellEnd"/>
      <w:r w:rsidRPr="00D75B28">
        <w:rPr>
          <w:color w:val="333333"/>
          <w:sz w:val="28"/>
          <w:szCs w:val="28"/>
        </w:rPr>
        <w:t xml:space="preserve"> взрослых и воспитанников (к потолку, стене или полу).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2.7. В обязательном порядке провести предварительную визуальную проверку мест проведения занятий, игр, труда с воспитанниками, мест хранения методического материала и других помещений детского сада, на предмет безопасности.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2.8. Занятие должно проводиться только при соблюдении санитарно-гигиенических норм в проветренном помещении, после влажной уборки (влажность воздуха должна быть 40–45 %). Температура в группах должна быть не ниже +18–20 °С, в музыкальном зале не ниже +16 °С, в спальной не ниже +19 °С, в туалетной не ниже +20 °С.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 xml:space="preserve">2.9. Приобретенные игрушки (за исключением </w:t>
      </w:r>
      <w:proofErr w:type="spellStart"/>
      <w:r w:rsidRPr="00D75B28">
        <w:rPr>
          <w:color w:val="333333"/>
          <w:sz w:val="28"/>
          <w:szCs w:val="28"/>
        </w:rPr>
        <w:t>мягконабивных</w:t>
      </w:r>
      <w:proofErr w:type="spellEnd"/>
      <w:r w:rsidRPr="00D75B28">
        <w:rPr>
          <w:color w:val="333333"/>
          <w:sz w:val="28"/>
          <w:szCs w:val="28"/>
        </w:rPr>
        <w:t>) перед внесением в группу моют в течение 15 мин проточной водой при </w:t>
      </w:r>
      <w:r w:rsidRPr="00D75B28">
        <w:rPr>
          <w:color w:val="333333"/>
          <w:sz w:val="28"/>
          <w:szCs w:val="28"/>
          <w:lang w:val="en-US"/>
        </w:rPr>
        <w:t>t</w:t>
      </w:r>
      <w:r w:rsidRPr="00D75B28">
        <w:rPr>
          <w:color w:val="333333"/>
          <w:sz w:val="28"/>
          <w:szCs w:val="28"/>
        </w:rPr>
        <w:t> 37 </w:t>
      </w:r>
      <w:proofErr w:type="spellStart"/>
      <w:r w:rsidRPr="00D75B28">
        <w:rPr>
          <w:color w:val="333333"/>
          <w:sz w:val="28"/>
          <w:szCs w:val="28"/>
          <w:vertAlign w:val="superscript"/>
        </w:rPr>
        <w:t>о</w:t>
      </w:r>
      <w:r w:rsidRPr="00D75B28">
        <w:rPr>
          <w:color w:val="333333"/>
          <w:sz w:val="28"/>
          <w:szCs w:val="28"/>
        </w:rPr>
        <w:t>С</w:t>
      </w:r>
      <w:proofErr w:type="spellEnd"/>
      <w:r w:rsidRPr="00D75B28">
        <w:rPr>
          <w:color w:val="333333"/>
          <w:sz w:val="28"/>
          <w:szCs w:val="28"/>
        </w:rPr>
        <w:t xml:space="preserve"> с мылом и затем высушивают на воздухе.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2.10. Проверить списочный состав детей, включив новеньких, соответствие полотенец для рук количеству присутствующих детей; наличие индивидуальных расчесок, стаканчиков для полоскания рта и др.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2.11. 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2.12. Педагоги и воспитатели не должны приступать к работе при плохом самочувствии или во время внезапной болезни.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2.13. Перед проведением занятий и других видов детской деятельности, перед перемещением из одного помещения в другое, напоминать детям правила безопасного поведения.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 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75B28">
        <w:rPr>
          <w:b/>
          <w:bCs/>
          <w:color w:val="333333"/>
          <w:sz w:val="28"/>
          <w:szCs w:val="28"/>
        </w:rPr>
        <w:t> 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75B28">
        <w:rPr>
          <w:b/>
          <w:bCs/>
          <w:color w:val="333333"/>
          <w:sz w:val="28"/>
          <w:szCs w:val="28"/>
        </w:rPr>
        <w:t>3. Требования безопасности перед началом прогулки, труда в цветнике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 xml:space="preserve">3.1. Необходимо ежедневно перед прогулкой осматривать участки, не допускать наличия </w:t>
      </w:r>
      <w:proofErr w:type="spellStart"/>
      <w:r w:rsidRPr="00D75B28">
        <w:rPr>
          <w:color w:val="333333"/>
          <w:sz w:val="28"/>
          <w:szCs w:val="28"/>
        </w:rPr>
        <w:t>травмоопасных</w:t>
      </w:r>
      <w:proofErr w:type="spellEnd"/>
      <w:r w:rsidRPr="00D75B28">
        <w:rPr>
          <w:color w:val="333333"/>
          <w:sz w:val="28"/>
          <w:szCs w:val="28"/>
        </w:rPr>
        <w:t xml:space="preserve"> для детей предметов: сухостойных деревьев, сломанных кустарников, </w:t>
      </w:r>
      <w:proofErr w:type="spellStart"/>
      <w:r w:rsidRPr="00D75B28">
        <w:rPr>
          <w:color w:val="333333"/>
          <w:sz w:val="28"/>
          <w:szCs w:val="28"/>
        </w:rPr>
        <w:t>неструганых</w:t>
      </w:r>
      <w:proofErr w:type="spellEnd"/>
      <w:r w:rsidRPr="00D75B28">
        <w:rPr>
          <w:color w:val="333333"/>
          <w:sz w:val="28"/>
          <w:szCs w:val="28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3.2. Очистку почвы (от камней, осколков стекла, кусков металла, палок, досок и т. д.) производить только с помощью граблей, метелок, лопаток, совков. Не собирать мусор незащищенными руками во избежание травмы или заражения.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 xml:space="preserve">3.3. Ежедневно утром и вечером проверять на территории детского сада наличие посторонних, подозрительных предметов, пакетов, сумок на предмет </w:t>
      </w:r>
      <w:proofErr w:type="spellStart"/>
      <w:r w:rsidRPr="00D75B28">
        <w:rPr>
          <w:color w:val="333333"/>
          <w:sz w:val="28"/>
          <w:szCs w:val="28"/>
        </w:rPr>
        <w:t>взрыво</w:t>
      </w:r>
      <w:proofErr w:type="spellEnd"/>
      <w:r w:rsidRPr="00D75B28">
        <w:rPr>
          <w:color w:val="333333"/>
          <w:sz w:val="28"/>
          <w:szCs w:val="28"/>
        </w:rPr>
        <w:t>-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 xml:space="preserve">3.4. Педагогам и помощникам воспитателя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</w:t>
      </w:r>
      <w:proofErr w:type="spellStart"/>
      <w:r w:rsidRPr="00D75B28">
        <w:rPr>
          <w:color w:val="333333"/>
          <w:sz w:val="28"/>
          <w:szCs w:val="28"/>
        </w:rPr>
        <w:t>взрыво</w:t>
      </w:r>
      <w:proofErr w:type="spellEnd"/>
      <w:r w:rsidRPr="00D75B28">
        <w:rPr>
          <w:color w:val="333333"/>
          <w:sz w:val="28"/>
          <w:szCs w:val="28"/>
        </w:rPr>
        <w:t>- и другой безопасности.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3.5. Требования безопасности перед началом прогулки в весенне-осенний период: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устранять наличие на участке застоялых вод после дождя;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 xml:space="preserve">- своевременно обрезать кусты и деревья, не допускать </w:t>
      </w:r>
      <w:proofErr w:type="spellStart"/>
      <w:r w:rsidRPr="00D75B28">
        <w:rPr>
          <w:color w:val="333333"/>
          <w:sz w:val="28"/>
          <w:szCs w:val="28"/>
        </w:rPr>
        <w:t>сломаных</w:t>
      </w:r>
      <w:proofErr w:type="spellEnd"/>
      <w:r w:rsidRPr="00D75B28">
        <w:rPr>
          <w:color w:val="333333"/>
          <w:sz w:val="28"/>
          <w:szCs w:val="28"/>
        </w:rPr>
        <w:t>, торчащих веток;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ежедневно утром подметать участки (помощник воспитателя), убирать мусор и другие опасные предметы;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весной проводить декоративную обрезку кустарника, вырубку сухих и низких веток деревьев и молодой поросли.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3.6. Требования безопасности перед началом прогулки в зимний период: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крыши всех построек очищать от снега, сосулек (здание детского сада, павильона);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дорожки, детские площадки, ступеньки, наружные лестницы, крыльцо очищать от снега, льда, посыпать песком.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3.7. Требования безопасности перед началом прогулки в летний период: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уничтожать ядовитые грибы, ягоды и растения (иметь перчатки и необходимый уборочный инвентарь);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ежедневно утром и во второй половине дня необходимо поливать прогулочную площадку, затем производить уборку (помощник воспитателя).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3.8.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3.9.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3.10. Воспитатель должен осматривать одежду, обувь воспитанников на предмет соответствия погодным условиям.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3.11.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3.12. Дети должны быть всегда обеспечены запасными вещами на случай непогоды, которые для этого заранее приносят родители;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3.13. В жаркие летние дни педагог обязан проверять наличие у воспитанников светлых головных уборов (косынок, панам).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 xml:space="preserve">3.14. Педагог должен проверять состояние инвентаря для организации трудовой деятельности на предмет их </w:t>
      </w:r>
      <w:proofErr w:type="spellStart"/>
      <w:r w:rsidRPr="00D75B28">
        <w:rPr>
          <w:color w:val="333333"/>
          <w:sz w:val="28"/>
          <w:szCs w:val="28"/>
        </w:rPr>
        <w:t>травмоопасности</w:t>
      </w:r>
      <w:proofErr w:type="spellEnd"/>
      <w:r w:rsidRPr="00D75B28">
        <w:rPr>
          <w:color w:val="333333"/>
          <w:sz w:val="28"/>
          <w:szCs w:val="28"/>
        </w:rPr>
        <w:t>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75B28">
        <w:rPr>
          <w:b/>
          <w:bCs/>
          <w:color w:val="333333"/>
          <w:sz w:val="28"/>
          <w:szCs w:val="28"/>
        </w:rPr>
        <w:t> 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75B28">
        <w:rPr>
          <w:b/>
          <w:bCs/>
          <w:color w:val="333333"/>
          <w:sz w:val="28"/>
          <w:szCs w:val="28"/>
        </w:rPr>
        <w:t>4. Требования безопасности во время проведения разных видов педагогической деятельности в помещениях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4.1. Обеспечить безопасное проведение для жизни и здоровья детей разных видов коррекционно-педагогической деятельности.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4.2. Рассаживать воспитанников за столы в соответствии с ростовыми показателями. Мебель должна быть промаркирована.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 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4.3. Отводить места воспитанникам: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со значительным снижением слуха – за первыми, вторыми столами (рядами стульев);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с пониженной остротой зрения – у окон за первыми столами, свет должен падать с левой стороны;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склонным к частым заболеваниям, острым воспалениям верхних дыхательных путей, ревматическим заболеваниям – подальше от окна.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4.4. Нельзя оставлять детей в помещениях учреждения без присмотра взрослых. Необходимо тщательно следить, чтобы дети не ушли из детского сада.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4.5. 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4.6. 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4.7. Во время проведения занятий и других видов коррекционно-педагогической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электробезопасности, по профилактике бытового травматизма и т. д. Занятия проводятся воспитателями, дефектологами (учителями-логопедами), социальными педагогами и др. педагогами в интересной для детей форме. К работе необходимо активно подключать родителей.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Контроль знаний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 xml:space="preserve">4.8.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</w:t>
      </w:r>
      <w:proofErr w:type="spellStart"/>
      <w:r w:rsidRPr="00D75B28">
        <w:rPr>
          <w:color w:val="333333"/>
          <w:sz w:val="28"/>
          <w:szCs w:val="28"/>
        </w:rPr>
        <w:t>электрогирляндам</w:t>
      </w:r>
      <w:proofErr w:type="spellEnd"/>
      <w:r w:rsidRPr="00D75B28">
        <w:rPr>
          <w:color w:val="333333"/>
          <w:sz w:val="28"/>
          <w:szCs w:val="28"/>
        </w:rPr>
        <w:t xml:space="preserve"> и др.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4.9. Длительность просмотра диафильмов должна составлять не более 15 мин.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4.10.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4.11. Количество учебных занятий в группах в неделю, с учетом их коррекционной направленности, должно соответствовать требованиям СанПиН.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Во всех группах в середине занятия необходимо проводить физкультминутки длительностью 1,5–2 мин. Перерыв, между занятиями должен быть не менее 10 мин.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В дни каникул и в летний период учебные занятия не проводятся. Прогулки на открытом воздухе необходимо проводить не реже двух раз в день.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4.12. Следует в обязательном порядке соблюдать нормы и правила охраны жизни и здоровья детей во время организации коррекционно-образовательного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Несоблюдение гигиенических требований к режиму дня и учебной нагрузке может привести не только к появлению психоэмоциональных срывов, потере мотивации к обучению, но и ранним расстройствам здоровья детей.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 xml:space="preserve">4.13. Необходимо исключить ситуации </w:t>
      </w:r>
      <w:proofErr w:type="spellStart"/>
      <w:r w:rsidRPr="00D75B28">
        <w:rPr>
          <w:color w:val="333333"/>
          <w:sz w:val="28"/>
          <w:szCs w:val="28"/>
        </w:rPr>
        <w:t>травмирования</w:t>
      </w:r>
      <w:proofErr w:type="spellEnd"/>
      <w:r w:rsidRPr="00D75B28">
        <w:rPr>
          <w:color w:val="333333"/>
          <w:sz w:val="28"/>
          <w:szCs w:val="28"/>
        </w:rP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4.14. Требования к организации питания: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подавать пищу из кухни нужно в то время, когда в коридорах и на лестницах нет детей;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во время раздачи пищи не допускать игр с детьми около обеденных столов;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запрещается приносить в групповые комнаты кипяток;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температура горячей пищи при выдаче не должна превышать 70 °С;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во время приема пищи необходимо следить за правильным использованием воспитанниками столовых приборов;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во избежание травм столовая и чайная посуда не должна иметь трещин и сколов;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запрещается приносить в детский сад продукты питания из дома, для угощения детей.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4.15. При плохом самочувствии воспитанника или при получении травмы воспитатель обязан сразу сообщить об этом старшей медицинской сестре, заведующему ДОУ и родителям ребенка (законным представителям). В экстренных случаях немедленно вызвать «скорую помощь».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4.16. Следует обеспечить спокойный дневной сон для воспитанников не менее двух часов. Во время сна детей присутствие воспитателя (или его помощника) в спальне обязательно.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4.17. Обувь и одежда детей должны быть удобны для игр и занятий. Обувь должна иметь нескользкую подошву, небольшой каблук, задник, плотно сидеть на ноге. Не допустимо использовать булавки, броши. Запрещается ходить по влажному полу.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4.18. Воспитатель имеет право передавать ребёнка родителям (законным представителям) или лицам, достигшим 18-летнего возраста, внесённым в договор между МБОУ и родителями (законными представителями).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4.19. Запрещается отдавать детей: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лицам, не достигшим 18 лет и лицам, не внесённым в договор родителями (законными представителями);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милицию (действовать по обстоятельствам).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 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75B28">
        <w:rPr>
          <w:b/>
          <w:bCs/>
          <w:color w:val="333333"/>
          <w:sz w:val="28"/>
          <w:szCs w:val="28"/>
        </w:rPr>
        <w:t>5. Требования безопасности во время прогулки, труда в цветнике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5.1. Не допускается организация прогулки, труда на одном игровом участке (огороде, цветнике) одновременно 2 групп воспитанников.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5.2. Воспитатель обеспечивает наблюдение, контроль за спокойным выходом воспитанников из помещения и спуска с крыльца.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5.3. Запрещается оставлять воспитанников во время прогулок, экскурсии, труда без наблюдения воспитателя.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5.4.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</w:t>
      </w:r>
      <w:proofErr w:type="gramStart"/>
      <w:r w:rsidRPr="00D75B28">
        <w:rPr>
          <w:color w:val="333333"/>
          <w:sz w:val="28"/>
          <w:szCs w:val="28"/>
        </w:rPr>
        <w:t>В</w:t>
      </w:r>
      <w:proofErr w:type="gramEnd"/>
      <w:r w:rsidRPr="00D75B28">
        <w:rPr>
          <w:color w:val="333333"/>
          <w:sz w:val="28"/>
          <w:szCs w:val="28"/>
        </w:rPr>
        <w:t xml:space="preserve"> подгруппе не более 4–5 человек при работе с лопатой, расчистке снега, труде в огороде, с метлой и др. расстояние между детьми должно быть не менее 1 м.)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5.5.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5.6. 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 В случае учащенного дыхания, выделения пота, покраснения кожи воспитатель должен переключить ребенка на более спокойную деятельность.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5.7.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5.8.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5.9.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5.10.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5.11.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5.12. Обеспечить контроль и непосредственную страховку воспитателем во время скатывания с горки, лазании, спрыгивания с возвышенности, спортивного оборудования, метания.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5.13.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5.14. Запрещено лазание воспитанников по ограждениям, перилам, деревьям, заборам.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5.15. Нельзя пить сырую воду, есть немытые корнеплоды, ягоды, фрукты.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 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 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 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5.16. Не сжигать на территории детского сада мусор, опавшие листья и прочее во избежание ожогов, пожаров.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5.17. Дополнительные требования безопасности во время прогулки, труда на огороде, в цветнике в осенне-весенний период: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при катании на велосипеде следить за дозировкой и выполнением правил;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не допускать намокания детской одежды и обуви;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при усилении ветра детей отвести в помещение детского сада.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5.18. Дополнительные требования безопасности во время прогулки зимой: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не допускать, чтобы при скатывании с горки на санках дети садились спиной к скату;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следить, чтобы дети не брали в рот грязный снег, сосульки;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при усилении мороза и ветра детей отвести в помещение детского сада.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5.19. Дополнительные требования безопасности во время прогулки летом: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обеспечить контроль и непосредственную страховку воспитателем воспитанников во время катания на самокате, велосипеде;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игры с песком в песочнице допускаются только при условии ежедневной перекопки и ошпаривании песка кипятком;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запрещаются игры с водой в ветреную, холодную погоду;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в жаркие дни труд на цветнике и огороде организуется в утренние часы до завтрака и в часы вечерней прогулки;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соблюдать питьевой режим, на прогулку выносить кипяченую воду (обязанность помощника воспитателя);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усилить работу по ОБЖ, дорожному движению и пожарной безопасности, по профилактике детского травматизма и др.;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обновить разметку пешеходных переходов;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выносить необходимый игровой материал, атрибуты;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обеспечить комфортные условия, исключающие психоэмоциональное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следить, чтобы дети не рвали и не ели ядовитые грибы, ягоды, растения; не контактировали с растениями аллергической направленности.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75B28">
        <w:rPr>
          <w:b/>
          <w:bCs/>
          <w:color w:val="333333"/>
          <w:sz w:val="28"/>
          <w:szCs w:val="28"/>
        </w:rPr>
        <w:t> 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75B28">
        <w:rPr>
          <w:b/>
          <w:bCs/>
          <w:color w:val="333333"/>
          <w:sz w:val="28"/>
          <w:szCs w:val="28"/>
        </w:rPr>
        <w:t>6. Требования безопасности в чрезвычайных ситуациях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6.1. При возникновении пожара необходимо: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сообщить о пожаре заведующему;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вызвать пожарную часть;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при необходимости и возможности отключить электроэнергию;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приступить к тушению очага возгорания с помощью первичных средств пожаротушения.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6.2. При получении травмы ребенком необходимо: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поддерживать основные жизненные функции пострадавшего ребенка до прибытия медицинского работника;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сообщить об этом администрации учреждения, медицинской сестре, родителям (законным представителям), при необходимости отправить пострадавшего в ближайшее лечебное учреждение.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6.3. При возникновении непредвиденных ситуаций следует: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обеспечить безопасность детей;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сообщить администрации о случившемся, при необходимости успеть оказать первую помощь при несчастном случае;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- при необходимости сообщить в службы спасения.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6.4. При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6.5. 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детей, вызове «скорой помощи».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6.6.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6.7. Все сотрудники, временно заменяющие на группе воспитателя, берут на себя функции по спасению детей.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b/>
          <w:bCs/>
          <w:color w:val="333333"/>
          <w:sz w:val="28"/>
          <w:szCs w:val="28"/>
        </w:rPr>
        <w:t> 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75B28">
        <w:rPr>
          <w:b/>
          <w:bCs/>
          <w:color w:val="333333"/>
          <w:sz w:val="28"/>
          <w:szCs w:val="28"/>
        </w:rPr>
        <w:t>7. Требования безопасности по окончании прогулки, труда в цветнике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7.1.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7.2. Очистить верхнюю одежду воспитанников, обувь от снега, грязи, песка.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7.3. Проверить, как воспитанники сложили одежду в шкафчики. При необходимости переодеть воспитанников в сухую одежду, белье.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7.4. Организовать выполнение гигиенических процедур: посещение туалета, мытье рук с мылом (в теплый период года – мытье ног, принятие душа).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7.5. Обеспечить просушивание мокрой одежды, обуви после дождя или в зимнее время.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7.6. Привести в порядок выносной материал, орудия труда (очистить от земли, песка, снега).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   7.7. Вымыть и убрать в специально отведенное место выносной материал, игрушки.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b/>
          <w:bCs/>
          <w:color w:val="333333"/>
          <w:sz w:val="28"/>
          <w:szCs w:val="28"/>
        </w:rPr>
        <w:t> 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75B28">
        <w:rPr>
          <w:b/>
          <w:bCs/>
          <w:color w:val="333333"/>
          <w:sz w:val="28"/>
          <w:szCs w:val="28"/>
        </w:rPr>
        <w:t>8. Требования безопасности по окончании работы в помещениях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8.1.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делах, кого из детей забрали.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8.2. Следует привести в порядок свое рабочее место и рабочие места воспитанников.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8.3. Выключить демонстрационные, электрические приборы, ТСО.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8.4. Убрать документацию, пособия, оборудование, использованное на занятии в специально предназначенные места.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8.5. Привести в порядок помещение (убрать игрушки, пособия, проверить расстановку мебели, размещение детских вещей).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8.6. Вымыть игрушки. Игрушки моют ежедневно в конце дня, а в ясельных группах – 2 раза в день. Кукольная одежда стирается по мере загрязнения с использованием детского мыла и проглаживается.</w:t>
      </w:r>
    </w:p>
    <w:p w:rsidR="00D75B28" w:rsidRPr="00D75B28" w:rsidRDefault="00D75B28" w:rsidP="00D75B28">
      <w:pPr>
        <w:pStyle w:val="a3"/>
        <w:shd w:val="clear" w:color="auto" w:fill="FFFFFF"/>
        <w:spacing w:before="0" w:beforeAutospacing="0" w:after="150" w:afterAutospacing="0"/>
        <w:ind w:firstLine="570"/>
        <w:jc w:val="both"/>
        <w:rPr>
          <w:color w:val="333333"/>
          <w:sz w:val="28"/>
          <w:szCs w:val="28"/>
        </w:rPr>
      </w:pPr>
      <w:r w:rsidRPr="00D75B28">
        <w:rPr>
          <w:color w:val="333333"/>
          <w:sz w:val="28"/>
          <w:szCs w:val="28"/>
        </w:rPr>
        <w:t>8.7. Проветрить помещение. Закрыть окна, фрамуги, выключить свет, закрыть входные двери.</w:t>
      </w:r>
    </w:p>
    <w:bookmarkEnd w:id="0"/>
    <w:p w:rsidR="00CE5D2B" w:rsidRPr="00D75B28" w:rsidRDefault="00CE5D2B">
      <w:pPr>
        <w:rPr>
          <w:rFonts w:ascii="Times New Roman" w:hAnsi="Times New Roman" w:cs="Times New Roman"/>
          <w:sz w:val="28"/>
          <w:szCs w:val="28"/>
        </w:rPr>
      </w:pPr>
    </w:p>
    <w:sectPr w:rsidR="00CE5D2B" w:rsidRPr="00D75B28" w:rsidSect="00D75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28"/>
    <w:rsid w:val="00CE5D2B"/>
    <w:rsid w:val="00D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246A1-ACA1-4FE5-B5A4-F4A44010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5319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Маина</dc:creator>
  <cp:keywords/>
  <dc:description/>
  <cp:lastModifiedBy>Маина</cp:lastModifiedBy>
  <cp:revision>1</cp:revision>
  <dcterms:created xsi:type="dcterms:W3CDTF">2020-05-23T12:55:00Z</dcterms:created>
  <dcterms:modified xsi:type="dcterms:W3CDTF">2020-05-23T12:58:00Z</dcterms:modified>
</cp:coreProperties>
</file>