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43" w:rsidRDefault="00FB49D6">
      <w:pPr>
        <w:pStyle w:val="20"/>
        <w:framePr w:w="15187" w:h="4558" w:hRule="exact" w:wrap="around" w:vAnchor="page" w:hAnchor="page" w:x="874" w:y="999"/>
        <w:shd w:val="clear" w:color="auto" w:fill="auto"/>
        <w:ind w:left="5640"/>
      </w:pPr>
      <w:r>
        <w:t>КАРТА САМОАНАЛИЗА</w:t>
      </w:r>
    </w:p>
    <w:p w:rsidR="008E0C43" w:rsidRDefault="00FB49D6">
      <w:pPr>
        <w:pStyle w:val="20"/>
        <w:framePr w:w="15187" w:h="4558" w:hRule="exact" w:wrap="around" w:vAnchor="page" w:hAnchor="page" w:x="874" w:y="999"/>
        <w:shd w:val="clear" w:color="auto" w:fill="auto"/>
        <w:ind w:left="60" w:right="660"/>
      </w:pPr>
      <w:r>
        <w:t>готовности муниципальной образовательной организации, реализующей программы дошкольного образования, к введению и реализации федерального государственного образовательного стандарта дошкольного образования</w:t>
      </w:r>
    </w:p>
    <w:p w:rsidR="008E0C43" w:rsidRDefault="00FB49D6">
      <w:pPr>
        <w:pStyle w:val="20"/>
        <w:framePr w:w="15187" w:h="4558" w:hRule="exact" w:wrap="around" w:vAnchor="page" w:hAnchor="page" w:x="874" w:y="999"/>
        <w:shd w:val="clear" w:color="auto" w:fill="auto"/>
        <w:spacing w:after="300"/>
        <w:ind w:left="6580"/>
      </w:pPr>
      <w:r>
        <w:t>(ФГОСДО)</w:t>
      </w:r>
    </w:p>
    <w:p w:rsidR="008E0C43" w:rsidRDefault="00FB49D6">
      <w:pPr>
        <w:pStyle w:val="20"/>
        <w:framePr w:w="15187" w:h="4558" w:hRule="exact" w:wrap="around" w:vAnchor="page" w:hAnchor="page" w:x="874" w:y="999"/>
        <w:shd w:val="clear" w:color="auto" w:fill="auto"/>
        <w:ind w:left="60"/>
        <w:jc w:val="both"/>
      </w:pPr>
      <w:r>
        <w:t xml:space="preserve">Наименование </w:t>
      </w:r>
      <w:r>
        <w:t>образовательной организации (в соответствии с учредительными документами)</w:t>
      </w:r>
    </w:p>
    <w:p w:rsidR="008E0C43" w:rsidRDefault="00FB49D6">
      <w:pPr>
        <w:pStyle w:val="20"/>
        <w:framePr w:w="15187" w:h="4558" w:hRule="exact" w:wrap="around" w:vAnchor="page" w:hAnchor="page" w:x="874" w:y="999"/>
        <w:shd w:val="clear" w:color="auto" w:fill="auto"/>
        <w:ind w:left="60"/>
        <w:jc w:val="both"/>
      </w:pPr>
      <w:r>
        <w:t>Муниципальное казенное дошкольное образовательное учреждение Детский сад № 37 «Березка»</w:t>
      </w:r>
    </w:p>
    <w:p w:rsidR="008E0C43" w:rsidRDefault="00FB49D6">
      <w:pPr>
        <w:pStyle w:val="21"/>
        <w:framePr w:w="15187" w:h="4558" w:hRule="exact" w:wrap="around" w:vAnchor="page" w:hAnchor="page" w:x="874" w:y="999"/>
        <w:shd w:val="clear" w:color="auto" w:fill="auto"/>
        <w:spacing w:after="362"/>
        <w:ind w:left="60" w:right="660" w:firstLine="0"/>
      </w:pPr>
      <w:r>
        <w:rPr>
          <w:rStyle w:val="0pt"/>
        </w:rPr>
        <w:t xml:space="preserve">Цель самоанализа: </w:t>
      </w:r>
      <w:r>
        <w:t>получение объективной информации о степени готовности образовательной органи</w:t>
      </w:r>
      <w:r>
        <w:t xml:space="preserve">зации реализующей программы дошкольного образования, к введению и реализации ФГОС </w:t>
      </w:r>
      <w:proofErr w:type="gramStart"/>
      <w:r>
        <w:t>ДО</w:t>
      </w:r>
      <w:proofErr w:type="gramEnd"/>
    </w:p>
    <w:p w:rsidR="008E0C43" w:rsidRDefault="00FB49D6">
      <w:pPr>
        <w:pStyle w:val="20"/>
        <w:framePr w:w="15187" w:h="4558" w:hRule="exact" w:wrap="around" w:vAnchor="page" w:hAnchor="page" w:x="874" w:y="999"/>
        <w:shd w:val="clear" w:color="auto" w:fill="auto"/>
        <w:tabs>
          <w:tab w:val="right" w:pos="5503"/>
          <w:tab w:val="right" w:pos="5978"/>
        </w:tabs>
        <w:spacing w:after="244" w:line="240" w:lineRule="exact"/>
        <w:ind w:left="60"/>
        <w:jc w:val="both"/>
      </w:pPr>
      <w:r>
        <w:t>Дата проведения самоанализа:</w:t>
      </w:r>
      <w:r>
        <w:tab/>
        <w:t>07.07.201</w:t>
      </w:r>
      <w:r w:rsidR="003176FE">
        <w:t>6</w:t>
      </w:r>
      <w:r>
        <w:tab/>
        <w:t>год</w:t>
      </w:r>
    </w:p>
    <w:p w:rsidR="008E0C43" w:rsidRDefault="00FB49D6">
      <w:pPr>
        <w:pStyle w:val="21"/>
        <w:framePr w:w="15187" w:h="4558" w:hRule="exact" w:wrap="around" w:vAnchor="page" w:hAnchor="page" w:x="874" w:y="999"/>
        <w:shd w:val="clear" w:color="auto" w:fill="auto"/>
        <w:spacing w:after="0" w:line="331" w:lineRule="exact"/>
        <w:ind w:left="60" w:right="660" w:firstLine="0"/>
      </w:pPr>
      <w:r>
        <w:t xml:space="preserve">III </w:t>
      </w:r>
      <w:r>
        <w:rPr>
          <w:rStyle w:val="0pt"/>
        </w:rPr>
        <w:t xml:space="preserve">кала оценки: </w:t>
      </w:r>
      <w:r>
        <w:t xml:space="preserve">0 - информация отсутствует, 1 - информация находится в стадии разработки, 2 - информация имеется в полном </w:t>
      </w:r>
      <w:r>
        <w:t>объеме.</w:t>
      </w:r>
    </w:p>
    <w:p w:rsidR="008E0C43" w:rsidRDefault="00FB49D6">
      <w:pPr>
        <w:pStyle w:val="a6"/>
        <w:framePr w:wrap="around" w:vAnchor="page" w:hAnchor="page" w:x="917" w:y="5874"/>
        <w:shd w:val="clear" w:color="auto" w:fill="auto"/>
        <w:spacing w:line="240" w:lineRule="exact"/>
      </w:pPr>
      <w:r>
        <w:t>Степень готовности: до 25 - недостаточная, 26-40 - допустимая (удовлетворительная), 41 - 50 - оптимальная.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3336"/>
        <w:gridCol w:w="7531"/>
        <w:gridCol w:w="3091"/>
      </w:tblGrid>
      <w:tr w:rsidR="008E0C43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 w:line="240" w:lineRule="exact"/>
              <w:ind w:left="60" w:firstLine="0"/>
            </w:pPr>
            <w:r>
              <w:rPr>
                <w:rStyle w:val="0pt0"/>
              </w:rPr>
              <w:t xml:space="preserve">№ </w:t>
            </w:r>
            <w:proofErr w:type="spellStart"/>
            <w:proofErr w:type="gramStart"/>
            <w:r>
              <w:rPr>
                <w:rStyle w:val="0pt0"/>
              </w:rPr>
              <w:t>п</w:t>
            </w:r>
            <w:proofErr w:type="spellEnd"/>
            <w:proofErr w:type="gramEnd"/>
            <w:r>
              <w:rPr>
                <w:rStyle w:val="0pt0"/>
              </w:rPr>
              <w:t>/</w:t>
            </w:r>
            <w:proofErr w:type="spellStart"/>
            <w:r>
              <w:rPr>
                <w:rStyle w:val="0pt0"/>
              </w:rPr>
              <w:t>п</w:t>
            </w:r>
            <w:proofErr w:type="spellEnd"/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0pt0"/>
              </w:rPr>
              <w:t>Направления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0pt0"/>
              </w:rPr>
              <w:t xml:space="preserve">Критерии готовности муниципального образовательного учреждения, реализующего программы дошкольного образования, к введению </w:t>
            </w:r>
            <w:r>
              <w:rPr>
                <w:rStyle w:val="0pt0"/>
              </w:rPr>
              <w:t xml:space="preserve">и реализации ФГОС </w:t>
            </w:r>
            <w:proofErr w:type="gramStart"/>
            <w:r>
              <w:rPr>
                <w:rStyle w:val="0pt0"/>
              </w:rPr>
              <w:t>ДО</w:t>
            </w:r>
            <w:proofErr w:type="gramEnd"/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0pt0"/>
              </w:rPr>
              <w:t>Показатель (от 0 до 2 баллов)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 w:line="240" w:lineRule="exact"/>
              <w:ind w:left="60" w:firstLine="0"/>
            </w:pPr>
            <w:r>
              <w:rPr>
                <w:rStyle w:val="0pt1"/>
              </w:rPr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 w:line="322" w:lineRule="exact"/>
              <w:ind w:left="120" w:firstLine="0"/>
            </w:pPr>
            <w:r>
              <w:rPr>
                <w:rStyle w:val="0pt1"/>
              </w:rPr>
              <w:t>Нормативно-правовое, методическое и аналитическое обеспечение реализации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 xml:space="preserve">Разработаны, утверждены документы ОУ, регламентирующие переход на ФГОС </w:t>
            </w:r>
            <w:proofErr w:type="gramStart"/>
            <w:r>
              <w:rPr>
                <w:rStyle w:val="1"/>
              </w:rPr>
              <w:t>ДО</w:t>
            </w:r>
            <w:proofErr w:type="gramEnd"/>
            <w:r>
              <w:rPr>
                <w:rStyle w:val="1"/>
              </w:rPr>
              <w:t xml:space="preserve"> (финансирование, материально-техническое обеспечение, </w:t>
            </w:r>
            <w:r>
              <w:rPr>
                <w:rStyle w:val="1"/>
              </w:rPr>
              <w:t>кадровое обеспечение, программно-методическое обеспечение).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0pt1"/>
              </w:rPr>
              <w:t>1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960" w:type="dxa"/>
            <w:shd w:val="clear" w:color="auto" w:fill="FFFFFF"/>
          </w:tcPr>
          <w:p w:rsidR="008E0C43" w:rsidRDefault="008E0C43">
            <w:pPr>
              <w:framePr w:w="14918" w:h="4886" w:wrap="around" w:vAnchor="page" w:hAnchor="page" w:x="879" w:y="6474"/>
              <w:rPr>
                <w:sz w:val="10"/>
                <w:szCs w:val="10"/>
              </w:rPr>
            </w:pPr>
          </w:p>
        </w:tc>
        <w:tc>
          <w:tcPr>
            <w:tcW w:w="3336" w:type="dxa"/>
            <w:tcBorders>
              <w:lef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0pt1"/>
              </w:rPr>
              <w:t>ФГОСДО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/>
              <w:ind w:firstLine="0"/>
              <w:jc w:val="both"/>
            </w:pPr>
            <w:proofErr w:type="gramStart"/>
            <w:r>
              <w:rPr>
                <w:rStyle w:val="1"/>
              </w:rPr>
              <w:t xml:space="preserve">Разработаны локальные акты, регламентирующие установление заработной платы работников ОУ, в том числе стимулирующих надбавок и доплат, порядка и размера премирования в соответствии с </w:t>
            </w:r>
            <w:r>
              <w:rPr>
                <w:rStyle w:val="1"/>
              </w:rPr>
              <w:t>НСОТ, заключены дополнительные соглашения к трудовому договору с педагогическими работниками, эффективные контракты)</w:t>
            </w:r>
            <w:proofErr w:type="gramEnd"/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8E0C43" w:rsidRDefault="008E0C43">
            <w:pPr>
              <w:framePr w:w="14918" w:h="4886" w:wrap="around" w:vAnchor="page" w:hAnchor="page" w:x="879" w:y="6474"/>
              <w:rPr>
                <w:sz w:val="10"/>
                <w:szCs w:val="10"/>
              </w:rPr>
            </w:pPr>
          </w:p>
        </w:tc>
        <w:tc>
          <w:tcPr>
            <w:tcW w:w="3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C43" w:rsidRDefault="008E0C43">
            <w:pPr>
              <w:framePr w:w="14918" w:h="4886" w:wrap="around" w:vAnchor="page" w:hAnchor="page" w:x="879" w:y="6474"/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 xml:space="preserve">Должностные инструкции работников ОУ приведены </w:t>
            </w:r>
            <w:proofErr w:type="gramStart"/>
            <w:r>
              <w:rPr>
                <w:rStyle w:val="1"/>
              </w:rPr>
              <w:t>в</w:t>
            </w:r>
            <w:proofErr w:type="gramEnd"/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4918" w:h="4886" w:wrap="around" w:vAnchor="page" w:hAnchor="page" w:x="879" w:y="647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</w:tr>
    </w:tbl>
    <w:p w:rsidR="008E0C43" w:rsidRDefault="008E0C43">
      <w:pPr>
        <w:rPr>
          <w:sz w:val="2"/>
          <w:szCs w:val="2"/>
        </w:rPr>
        <w:sectPr w:rsidR="008E0C43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41"/>
        <w:gridCol w:w="3106"/>
      </w:tblGrid>
      <w:tr w:rsidR="008E0C43">
        <w:tblPrEx>
          <w:tblCellMar>
            <w:top w:w="0" w:type="dxa"/>
            <w:bottom w:w="0" w:type="dxa"/>
          </w:tblCellMar>
        </w:tblPrEx>
        <w:trPr>
          <w:trHeight w:hRule="exact" w:val="2251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/>
              <w:ind w:firstLine="0"/>
              <w:jc w:val="both"/>
            </w:pPr>
            <w:r>
              <w:rPr>
                <w:rStyle w:val="1"/>
              </w:rPr>
              <w:lastRenderedPageBreak/>
              <w:t xml:space="preserve">соответствие с требованиями ФГОС ДО, профессиональным </w:t>
            </w:r>
            <w:r>
              <w:rPr>
                <w:rStyle w:val="1"/>
              </w:rPr>
              <w:t>стандартом «Педаго</w:t>
            </w:r>
            <w:proofErr w:type="gramStart"/>
            <w:r>
              <w:rPr>
                <w:rStyle w:val="1"/>
              </w:rPr>
              <w:t>г(</w:t>
            </w:r>
            <w:proofErr w:type="gramEnd"/>
            <w:r>
              <w:rPr>
                <w:rStyle w:val="1"/>
              </w:rPr>
              <w:t>педагогическая деятельность в сфере дошкольного, начального общего, основного общего, среднего общего образования) (воспитатель, учитель)» и квалификационными характеристиками должностей работников образования, кодексом профессиональной</w:t>
            </w:r>
            <w:r>
              <w:rPr>
                <w:rStyle w:val="1"/>
              </w:rPr>
              <w:t xml:space="preserve"> этики.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0646" w:h="10387" w:wrap="around" w:vAnchor="page" w:hAnchor="page" w:x="5285" w:y="1021"/>
              <w:rPr>
                <w:sz w:val="10"/>
                <w:szCs w:val="10"/>
              </w:rPr>
            </w:pP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1"/>
              </w:rPr>
              <w:t xml:space="preserve">Разработан и внедрен Договор об образовании по образовательным программам </w:t>
            </w:r>
            <w:proofErr w:type="gramStart"/>
            <w:r>
              <w:rPr>
                <w:rStyle w:val="1"/>
              </w:rPr>
              <w:t>ДО</w:t>
            </w:r>
            <w:proofErr w:type="gram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1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1"/>
              </w:rPr>
              <w:t xml:space="preserve">Определены основные направления развития ОУ в соответствии с требованиями ФГОС </w:t>
            </w:r>
            <w:proofErr w:type="gramStart"/>
            <w:r>
              <w:rPr>
                <w:rStyle w:val="1"/>
              </w:rPr>
              <w:t>ДО</w:t>
            </w:r>
            <w:proofErr w:type="gramEnd"/>
            <w:r>
              <w:rPr>
                <w:rStyle w:val="1"/>
              </w:rPr>
              <w:t xml:space="preserve">, </w:t>
            </w:r>
            <w:proofErr w:type="gramStart"/>
            <w:r>
              <w:rPr>
                <w:rStyle w:val="1"/>
              </w:rPr>
              <w:t>внесены</w:t>
            </w:r>
            <w:proofErr w:type="gramEnd"/>
            <w:r>
              <w:rPr>
                <w:rStyle w:val="1"/>
              </w:rPr>
              <w:t xml:space="preserve"> изменения в программу развития ОУ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 xml:space="preserve">Приведены в соответствие с </w:t>
            </w:r>
            <w:r>
              <w:rPr>
                <w:rStyle w:val="1"/>
              </w:rPr>
              <w:t>требованиями ФГОС ДО цели и задачи образовательного процесса, режим дня и планирование различных видов деятельности.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/>
              <w:ind w:firstLine="0"/>
              <w:jc w:val="both"/>
            </w:pPr>
            <w:r>
              <w:rPr>
                <w:rStyle w:val="1"/>
              </w:rPr>
              <w:t xml:space="preserve">Разработана и утверждена основная общеобразовательная программа дошкольного образования, определяющая содержание и организацию </w:t>
            </w:r>
            <w:r>
              <w:rPr>
                <w:rStyle w:val="1"/>
              </w:rPr>
              <w:t xml:space="preserve">образовательной деятельности на уровне дошкольного образования в соответствии с требованиями ФГОС </w:t>
            </w:r>
            <w:proofErr w:type="gramStart"/>
            <w:r>
              <w:rPr>
                <w:rStyle w:val="1"/>
              </w:rPr>
              <w:t>ДО</w:t>
            </w:r>
            <w:proofErr w:type="gramEnd"/>
            <w:r>
              <w:rPr>
                <w:rStyle w:val="1"/>
              </w:rPr>
              <w:t xml:space="preserve"> и </w:t>
            </w:r>
            <w:proofErr w:type="gramStart"/>
            <w:r>
              <w:rPr>
                <w:rStyle w:val="1"/>
              </w:rPr>
              <w:t>с</w:t>
            </w:r>
            <w:proofErr w:type="gramEnd"/>
            <w:r>
              <w:rPr>
                <w:rStyle w:val="1"/>
              </w:rPr>
              <w:t xml:space="preserve"> учетом примерных образовательных программ дошкольного образования.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1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 xml:space="preserve">Определен перечень вариативных примерных основных образовательных программ </w:t>
            </w:r>
            <w:r>
              <w:rPr>
                <w:rStyle w:val="1"/>
              </w:rPr>
              <w:t xml:space="preserve">дошкольного образования и методических пособий, используемых в образовательном процессе в соответствии с ФГОС </w:t>
            </w:r>
            <w:proofErr w:type="gramStart"/>
            <w:r>
              <w:rPr>
                <w:rStyle w:val="1"/>
              </w:rPr>
              <w:t>ДО</w:t>
            </w:r>
            <w:proofErr w:type="gram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C43" w:rsidRDefault="003176FE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 xml:space="preserve">Определена оптимальная для реализации модель организации образовательного процесса, обеспечивающая создание предметно-развивающей </w:t>
            </w:r>
            <w:r>
              <w:rPr>
                <w:rStyle w:val="1"/>
              </w:rPr>
              <w:t xml:space="preserve">образовательной среды, характер взаимодействия воспитанников </w:t>
            </w:r>
            <w:proofErr w:type="gramStart"/>
            <w:r>
              <w:rPr>
                <w:rStyle w:val="1"/>
              </w:rPr>
              <w:t>со</w:t>
            </w:r>
            <w:proofErr w:type="gramEnd"/>
            <w:r>
              <w:rPr>
                <w:rStyle w:val="1"/>
              </w:rPr>
              <w:t xml:space="preserve"> взрослыми и другими детьми.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1"/>
              </w:rPr>
              <w:t>Организована содержательно-насыщенная, трансформируемая, полифункциональная, вариативная,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0646" w:h="10387" w:wrap="around" w:vAnchor="page" w:hAnchor="page" w:x="5285" w:y="10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</w:tr>
    </w:tbl>
    <w:p w:rsidR="008E0C43" w:rsidRDefault="008E0C43">
      <w:pPr>
        <w:rPr>
          <w:sz w:val="2"/>
          <w:szCs w:val="2"/>
        </w:rPr>
        <w:sectPr w:rsidR="008E0C43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70"/>
        <w:gridCol w:w="3322"/>
        <w:gridCol w:w="7531"/>
        <w:gridCol w:w="3101"/>
      </w:tblGrid>
      <w:tr w:rsidR="008E0C43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>доступная и безопасная среда в соответствии</w:t>
            </w:r>
            <w:r>
              <w:rPr>
                <w:rStyle w:val="1"/>
              </w:rPr>
              <w:t xml:space="preserve"> с ФГОС </w:t>
            </w:r>
            <w:proofErr w:type="gramStart"/>
            <w:r>
              <w:rPr>
                <w:rStyle w:val="1"/>
              </w:rPr>
              <w:t>ДО</w:t>
            </w:r>
            <w:proofErr w:type="gramEnd"/>
            <w:r>
              <w:rPr>
                <w:rStyle w:val="1"/>
              </w:rPr>
              <w:t xml:space="preserve"> (</w:t>
            </w:r>
            <w:proofErr w:type="gramStart"/>
            <w:r>
              <w:rPr>
                <w:rStyle w:val="1"/>
              </w:rPr>
              <w:t>наличие</w:t>
            </w:r>
            <w:proofErr w:type="gramEnd"/>
            <w:r>
              <w:rPr>
                <w:rStyle w:val="1"/>
              </w:rPr>
              <w:t xml:space="preserve"> плана организации и оснащения ПРС ДОУ, в соответствии с ФГОС)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"/>
              </w:rPr>
              <w:t>Разработаны рабочие программы педагогов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0pt1"/>
              </w:rPr>
              <w:t>1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0pt2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322" w:lineRule="exact"/>
              <w:ind w:left="120" w:firstLine="0"/>
            </w:pPr>
            <w:r>
              <w:rPr>
                <w:rStyle w:val="0pt1"/>
              </w:rPr>
              <w:t xml:space="preserve">Организационное обеспечение реализации ФГОС </w:t>
            </w:r>
            <w:proofErr w:type="gramStart"/>
            <w:r>
              <w:rPr>
                <w:rStyle w:val="0pt1"/>
              </w:rPr>
              <w:t>ДО</w:t>
            </w:r>
            <w:proofErr w:type="gram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>Разработан план мероприятий, обеспечивающий сопровождение</w:t>
            </w:r>
          </w:p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 xml:space="preserve">введения и </w:t>
            </w:r>
            <w:r>
              <w:rPr>
                <w:rStyle w:val="1"/>
              </w:rPr>
              <w:t>реализации ФГОС дошкольного образования. Разработан план контроля выполнения графика реализации ФГОС.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0pt2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322" w:lineRule="exact"/>
              <w:ind w:firstLine="0"/>
              <w:jc w:val="both"/>
            </w:pPr>
            <w:proofErr w:type="gramStart"/>
            <w:r>
              <w:rPr>
                <w:rStyle w:val="1"/>
              </w:rPr>
              <w:t xml:space="preserve">Обеспечены условия реализации основной образовательной программы дошкольного образования в соответствии с требованиями ФГОС ДО: </w:t>
            </w:r>
            <w:r>
              <w:rPr>
                <w:rStyle w:val="1"/>
              </w:rPr>
              <w:t>психолого-педагогические, кадровые, материально-технические, финансовые, а также условия к развивающей предметно-пространственной среде.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0pt1"/>
              </w:rPr>
              <w:t>1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 xml:space="preserve">Созданы условия достижения детьми дошкольного возраста уровня развития, необходимого и достаточного для успешного </w:t>
            </w:r>
            <w:r>
              <w:rPr>
                <w:rStyle w:val="1"/>
              </w:rPr>
              <w:t>освоения ими образовательных программ начального общего образования.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0pt2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>Проводится мониторинг готовности педагогов к деятельности в контексте работы по ФГОС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0pt2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 xml:space="preserve">Организована работа </w:t>
            </w:r>
            <w:proofErr w:type="spellStart"/>
            <w:proofErr w:type="gramStart"/>
            <w:r>
              <w:rPr>
                <w:rStyle w:val="1"/>
              </w:rPr>
              <w:t>консультационно</w:t>
            </w:r>
            <w:proofErr w:type="spellEnd"/>
            <w:r>
              <w:rPr>
                <w:rStyle w:val="1"/>
              </w:rPr>
              <w:t xml:space="preserve"> - методических</w:t>
            </w:r>
            <w:proofErr w:type="gramEnd"/>
            <w:r>
              <w:rPr>
                <w:rStyle w:val="1"/>
              </w:rPr>
              <w:t xml:space="preserve"> центров (пунктов) в ДОУ для родителей </w:t>
            </w:r>
            <w:r>
              <w:rPr>
                <w:rStyle w:val="1"/>
              </w:rPr>
              <w:t>(законных представителей) воспитанников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0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0pt2"/>
              </w:rPr>
              <w:t>о</w:t>
            </w:r>
          </w:p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0pt2"/>
                <w:lang w:val="en-US" w:eastAsia="en-US" w:bidi="en-US"/>
              </w:rPr>
              <w:t>J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331" w:lineRule="exact"/>
              <w:ind w:left="120" w:firstLine="0"/>
            </w:pPr>
            <w:r>
              <w:rPr>
                <w:rStyle w:val="0pt1"/>
              </w:rPr>
              <w:t xml:space="preserve">Кадровое обеспечение реализации </w:t>
            </w:r>
            <w:r>
              <w:rPr>
                <w:rStyle w:val="1"/>
              </w:rPr>
              <w:t xml:space="preserve">ФГОС </w:t>
            </w:r>
            <w:proofErr w:type="gramStart"/>
            <w:r>
              <w:rPr>
                <w:rStyle w:val="1"/>
              </w:rPr>
              <w:t>ДО</w:t>
            </w:r>
            <w:proofErr w:type="gram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 xml:space="preserve">Проведено повышение квалификации всех педагогических работников, работающих с детьми, получающими дошкольное образование в ОУ (возможно поэтапное повышение квалификации </w:t>
            </w:r>
            <w:r>
              <w:rPr>
                <w:rStyle w:val="1"/>
              </w:rPr>
              <w:t xml:space="preserve">по мере перехода к ФГОС </w:t>
            </w:r>
            <w:proofErr w:type="gramStart"/>
            <w:r>
              <w:rPr>
                <w:rStyle w:val="1"/>
              </w:rPr>
              <w:t>ДО</w:t>
            </w:r>
            <w:proofErr w:type="gramEnd"/>
            <w:r>
              <w:rPr>
                <w:rStyle w:val="1"/>
              </w:rPr>
              <w:t>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0pt2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 xml:space="preserve">Проведено повышение квалификации руководящих работников по управлению переходом на ФГОС </w:t>
            </w:r>
            <w:proofErr w:type="gramStart"/>
            <w:r>
              <w:rPr>
                <w:rStyle w:val="1"/>
              </w:rPr>
              <w:t>ДО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0pt2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24" w:h="10411" w:wrap="around" w:vAnchor="page" w:hAnchor="page" w:x="908" w:y="750"/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>Участие педагогов в мероприятиях по обобщению и распространению собственного опыта в рамках введения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5024" w:h="10411" w:wrap="around" w:vAnchor="page" w:hAnchor="page" w:x="908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0pt2"/>
              </w:rPr>
              <w:t>2</w:t>
            </w:r>
          </w:p>
        </w:tc>
      </w:tr>
    </w:tbl>
    <w:p w:rsidR="008E0C43" w:rsidRDefault="008E0C43">
      <w:pPr>
        <w:rPr>
          <w:sz w:val="2"/>
          <w:szCs w:val="2"/>
        </w:rPr>
        <w:sectPr w:rsidR="008E0C43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70"/>
        <w:gridCol w:w="3317"/>
        <w:gridCol w:w="7526"/>
        <w:gridCol w:w="3091"/>
      </w:tblGrid>
      <w:tr w:rsidR="008E0C4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05" w:h="4589" w:wrap="around" w:vAnchor="page" w:hAnchor="page" w:x="783" w:y="750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05" w:h="4589" w:wrap="around" w:vAnchor="page" w:hAnchor="page" w:x="783" w:y="750"/>
              <w:rPr>
                <w:sz w:val="10"/>
                <w:szCs w:val="10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"/>
              </w:rPr>
              <w:t>ФГОС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05" w:h="4589" w:wrap="around" w:vAnchor="page" w:hAnchor="page" w:x="783" w:y="750"/>
              <w:rPr>
                <w:sz w:val="10"/>
                <w:szCs w:val="10"/>
              </w:rPr>
            </w:pP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1"/>
              </w:rPr>
              <w:t>4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/>
              <w:ind w:left="120" w:firstLine="0"/>
            </w:pPr>
            <w:r>
              <w:rPr>
                <w:rStyle w:val="0pt1"/>
              </w:rPr>
              <w:t xml:space="preserve">Финансово - экономическое обеспечение реализации ФГОС </w:t>
            </w:r>
            <w:proofErr w:type="gramStart"/>
            <w:r>
              <w:rPr>
                <w:rStyle w:val="0pt1"/>
              </w:rPr>
              <w:t>ДО</w:t>
            </w:r>
            <w:proofErr w:type="gramEnd"/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"/>
              </w:rPr>
              <w:t>Наличие корректного муниципального задания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05" w:h="4589" w:wrap="around" w:vAnchor="page" w:hAnchor="page" w:x="783" w:y="750"/>
            </w:pPr>
          </w:p>
        </w:tc>
        <w:tc>
          <w:tcPr>
            <w:tcW w:w="331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8E0C43">
            <w:pPr>
              <w:framePr w:w="15005" w:h="4589" w:wrap="around" w:vAnchor="page" w:hAnchor="page" w:x="783" w:y="750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"/>
              </w:rPr>
              <w:t>Наличие плана финансово - хозяйственной деятельности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05" w:h="4589" w:wrap="around" w:vAnchor="page" w:hAnchor="page" w:x="783" w:y="750"/>
            </w:pPr>
          </w:p>
        </w:tc>
        <w:tc>
          <w:tcPr>
            <w:tcW w:w="331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8E0C43">
            <w:pPr>
              <w:framePr w:w="15005" w:h="4589" w:wrap="around" w:vAnchor="page" w:hAnchor="page" w:x="783" w:y="750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1"/>
              </w:rPr>
              <w:t>Заключены эффективные контракты с персоналом ДОУ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1"/>
              </w:rPr>
              <w:t>5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322" w:lineRule="exact"/>
              <w:ind w:left="120" w:firstLine="0"/>
            </w:pPr>
            <w:r>
              <w:rPr>
                <w:rStyle w:val="0pt1"/>
              </w:rPr>
              <w:t xml:space="preserve">Информационное обеспечение </w:t>
            </w:r>
            <w:r>
              <w:rPr>
                <w:rStyle w:val="0pt1"/>
              </w:rPr>
              <w:t xml:space="preserve">введения ФГОС </w:t>
            </w:r>
            <w:proofErr w:type="gramStart"/>
            <w:r>
              <w:rPr>
                <w:rStyle w:val="0pt1"/>
              </w:rPr>
              <w:t>ДО</w:t>
            </w:r>
            <w:proofErr w:type="gramEnd"/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 xml:space="preserve">Информирование участников образовательного процесса и общественности по ключевым позициям введения ФГОС </w:t>
            </w:r>
            <w:proofErr w:type="gramStart"/>
            <w:r>
              <w:rPr>
                <w:rStyle w:val="1"/>
              </w:rPr>
              <w:t>ДО</w:t>
            </w:r>
            <w:proofErr w:type="gramEnd"/>
            <w:r>
              <w:rPr>
                <w:rStyle w:val="1"/>
              </w:rPr>
              <w:t xml:space="preserve"> через СМИ, интернет ресурсы ДОУ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1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05" w:h="4589" w:wrap="around" w:vAnchor="page" w:hAnchor="page" w:x="783" w:y="750"/>
            </w:pPr>
          </w:p>
        </w:tc>
        <w:tc>
          <w:tcPr>
            <w:tcW w:w="33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05" w:h="4589" w:wrap="around" w:vAnchor="page" w:hAnchor="page" w:x="783" w:y="750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 xml:space="preserve">Наличие в Публичном докладе ДОУ раздела, содержащего информацию о ходе введения и реализации </w:t>
            </w:r>
            <w:r>
              <w:rPr>
                <w:rStyle w:val="1"/>
              </w:rPr>
              <w:t>ФГОС ДОУ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05" w:h="4589" w:wrap="around" w:vAnchor="page" w:hAnchor="page" w:x="783" w:y="750"/>
            </w:pPr>
          </w:p>
        </w:tc>
        <w:tc>
          <w:tcPr>
            <w:tcW w:w="33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C43" w:rsidRDefault="008E0C43">
            <w:pPr>
              <w:framePr w:w="15005" w:h="4589" w:wrap="around" w:vAnchor="page" w:hAnchor="page" w:x="783" w:y="750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1"/>
              </w:rPr>
              <w:t>Проводится мониторинг информированности всех участников ОП и общественности о ходе введения и реализации ФГОС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</w:tr>
      <w:tr w:rsidR="008E0C4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C43" w:rsidRDefault="00FB49D6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0pt1"/>
              </w:rPr>
              <w:t>Итого баллов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C43" w:rsidRDefault="00FB49D6" w:rsidP="003176FE">
            <w:pPr>
              <w:pStyle w:val="21"/>
              <w:framePr w:w="15005" w:h="4589" w:wrap="around" w:vAnchor="page" w:hAnchor="page" w:x="783" w:y="75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4</w:t>
            </w:r>
            <w:r w:rsidR="003176FE">
              <w:rPr>
                <w:rStyle w:val="1"/>
              </w:rPr>
              <w:t>2</w:t>
            </w:r>
          </w:p>
        </w:tc>
      </w:tr>
    </w:tbl>
    <w:p w:rsidR="008E0C43" w:rsidRDefault="00FB49D6" w:rsidP="00FB49D6">
      <w:pPr>
        <w:pStyle w:val="21"/>
        <w:framePr w:w="15283" w:h="4702" w:hRule="exact" w:wrap="around" w:vAnchor="page" w:hAnchor="page" w:x="754" w:y="5309"/>
        <w:shd w:val="clear" w:color="auto" w:fill="auto"/>
        <w:spacing w:after="428" w:line="490" w:lineRule="exact"/>
        <w:ind w:left="140" w:right="600" w:firstLine="0"/>
      </w:pPr>
      <w:r>
        <w:rPr>
          <w:rStyle w:val="0pt"/>
        </w:rPr>
        <w:t xml:space="preserve">Вывод: </w:t>
      </w:r>
      <w:r>
        <w:t xml:space="preserve">администрация ДОУ № 37 в ходе проведенного самоанализа установила, что готовность дошкольной </w:t>
      </w:r>
      <w:r>
        <w:t>образовательной организации соответствует оптимальной степени.</w:t>
      </w:r>
    </w:p>
    <w:p w:rsidR="008E0C43" w:rsidRDefault="00FB49D6" w:rsidP="00FB49D6">
      <w:pPr>
        <w:pStyle w:val="21"/>
        <w:framePr w:w="15283" w:h="4702" w:hRule="exact" w:wrap="around" w:vAnchor="page" w:hAnchor="page" w:x="754" w:y="5309"/>
        <w:shd w:val="clear" w:color="auto" w:fill="auto"/>
        <w:spacing w:after="0" w:line="480" w:lineRule="exact"/>
        <w:ind w:left="140" w:firstLine="0"/>
      </w:pPr>
      <w:r>
        <w:t>Выявленные проблемы:</w:t>
      </w:r>
    </w:p>
    <w:p w:rsidR="008E0C43" w:rsidRDefault="00FB49D6" w:rsidP="00FB49D6">
      <w:pPr>
        <w:pStyle w:val="21"/>
        <w:framePr w:w="15283" w:h="4702" w:hRule="exact" w:wrap="around" w:vAnchor="page" w:hAnchor="page" w:x="754" w:y="5309"/>
        <w:numPr>
          <w:ilvl w:val="0"/>
          <w:numId w:val="1"/>
        </w:numPr>
        <w:shd w:val="clear" w:color="auto" w:fill="auto"/>
        <w:spacing w:after="0" w:line="480" w:lineRule="exact"/>
        <w:ind w:left="860"/>
      </w:pPr>
      <w:r>
        <w:t xml:space="preserve"> Недостаточное материально-техническое оснащение групп старшего и подготовительного к школе возраста.</w:t>
      </w:r>
    </w:p>
    <w:p w:rsidR="008E0C43" w:rsidRDefault="00FB49D6" w:rsidP="00FB49D6">
      <w:pPr>
        <w:pStyle w:val="21"/>
        <w:framePr w:w="15283" w:h="4702" w:hRule="exact" w:wrap="around" w:vAnchor="page" w:hAnchor="page" w:x="754" w:y="5309"/>
        <w:numPr>
          <w:ilvl w:val="0"/>
          <w:numId w:val="1"/>
        </w:numPr>
        <w:shd w:val="clear" w:color="auto" w:fill="auto"/>
        <w:spacing w:after="0" w:line="480" w:lineRule="exact"/>
        <w:ind w:left="860"/>
      </w:pPr>
      <w:r>
        <w:t xml:space="preserve"> Не в полной мере выполнено обеспечение программно-методической литературы.</w:t>
      </w:r>
    </w:p>
    <w:p w:rsidR="008E0C43" w:rsidRDefault="00FB49D6" w:rsidP="00FB49D6">
      <w:pPr>
        <w:pStyle w:val="21"/>
        <w:framePr w:w="15283" w:h="4702" w:hRule="exact" w:wrap="around" w:vAnchor="page" w:hAnchor="page" w:x="754" w:y="5309"/>
        <w:numPr>
          <w:ilvl w:val="0"/>
          <w:numId w:val="1"/>
        </w:numPr>
        <w:shd w:val="clear" w:color="auto" w:fill="auto"/>
        <w:spacing w:after="0" w:line="480" w:lineRule="exact"/>
        <w:ind w:left="860" w:right="600"/>
      </w:pPr>
      <w:r>
        <w:t xml:space="preserve"> </w:t>
      </w:r>
      <w:r w:rsidR="003176FE">
        <w:t>Н</w:t>
      </w:r>
      <w:r>
        <w:t xml:space="preserve">еобходимо продолжать повышение профессиональной компетенции педагогов ДОУ и их информирование о реализации ФГОС </w:t>
      </w:r>
      <w:proofErr w:type="gramStart"/>
      <w:r>
        <w:t>ДО</w:t>
      </w:r>
      <w:proofErr w:type="gramEnd"/>
      <w:r>
        <w:t>.</w:t>
      </w:r>
    </w:p>
    <w:p w:rsidR="008E0C43" w:rsidRDefault="00FB49D6" w:rsidP="00FB49D6">
      <w:pPr>
        <w:pStyle w:val="21"/>
        <w:framePr w:w="15283" w:h="4702" w:hRule="exact" w:wrap="around" w:vAnchor="page" w:hAnchor="page" w:x="754" w:y="5309"/>
        <w:shd w:val="clear" w:color="auto" w:fill="auto"/>
        <w:spacing w:after="0" w:line="322" w:lineRule="exact"/>
        <w:ind w:left="140" w:right="600" w:firstLine="0"/>
      </w:pPr>
      <w:r>
        <w:t xml:space="preserve">Перспективы работы по введению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непрерывная</w:t>
      </w:r>
      <w:proofErr w:type="gramEnd"/>
      <w:r>
        <w:t xml:space="preserve"> работа по п</w:t>
      </w:r>
      <w:r>
        <w:t>лану мероприятий, обеспечивающих сопровождение и реализацию ФГОС дошкольного образования.</w:t>
      </w:r>
    </w:p>
    <w:p w:rsidR="00FB49D6" w:rsidRDefault="00FB49D6" w:rsidP="00FB49D6">
      <w:pPr>
        <w:pStyle w:val="21"/>
        <w:framePr w:w="2479" w:h="554" w:hRule="exact" w:wrap="around" w:vAnchor="page" w:hAnchor="page" w:x="6046" w:y="10131"/>
        <w:shd w:val="clear" w:color="auto" w:fill="auto"/>
        <w:spacing w:after="0" w:line="240" w:lineRule="exact"/>
        <w:ind w:firstLine="0"/>
        <w:jc w:val="center"/>
      </w:pPr>
      <w:proofErr w:type="spellStart"/>
      <w:r>
        <w:t>Гаврина</w:t>
      </w:r>
      <w:proofErr w:type="spellEnd"/>
      <w:r>
        <w:t xml:space="preserve"> С. Л.</w:t>
      </w:r>
    </w:p>
    <w:p w:rsidR="00FB49D6" w:rsidRDefault="00FB49D6" w:rsidP="00FB49D6">
      <w:pPr>
        <w:pStyle w:val="21"/>
        <w:framePr w:w="2479" w:h="554" w:hRule="exact" w:wrap="around" w:vAnchor="page" w:hAnchor="page" w:x="6046" w:y="10131"/>
        <w:shd w:val="clear" w:color="auto" w:fill="auto"/>
        <w:spacing w:after="0" w:line="240" w:lineRule="exact"/>
        <w:ind w:firstLine="0"/>
        <w:jc w:val="center"/>
      </w:pPr>
      <w:r>
        <w:t>(ФИО)</w:t>
      </w:r>
    </w:p>
    <w:p w:rsidR="008E0C43" w:rsidRDefault="008E0C43">
      <w:pPr>
        <w:rPr>
          <w:sz w:val="2"/>
          <w:szCs w:val="2"/>
        </w:rPr>
        <w:sectPr w:rsidR="008E0C43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8E0C43" w:rsidRDefault="008E0C43">
      <w:pPr>
        <w:rPr>
          <w:sz w:val="2"/>
          <w:szCs w:val="2"/>
        </w:rPr>
        <w:sectPr w:rsidR="008E0C4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8E0C43" w:rsidRDefault="00FB49D6">
      <w:pPr>
        <w:pStyle w:val="30"/>
        <w:framePr w:wrap="around" w:vAnchor="page" w:hAnchor="page" w:x="5783" w:y="8370"/>
        <w:shd w:val="clear" w:color="auto" w:fill="auto"/>
        <w:spacing w:line="100" w:lineRule="exact"/>
      </w:pPr>
      <w:r>
        <w:rPr>
          <w:rStyle w:val="31"/>
          <w:i/>
          <w:iCs/>
        </w:rPr>
        <w:lastRenderedPageBreak/>
        <w:t>L_</w:t>
      </w:r>
    </w:p>
    <w:p w:rsidR="008E0C43" w:rsidRDefault="008E0C43">
      <w:pPr>
        <w:rPr>
          <w:sz w:val="2"/>
          <w:szCs w:val="2"/>
        </w:rPr>
      </w:pPr>
    </w:p>
    <w:sectPr w:rsidR="008E0C43" w:rsidSect="008E0C43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C43" w:rsidRDefault="008E0C43" w:rsidP="008E0C43">
      <w:r>
        <w:separator/>
      </w:r>
    </w:p>
  </w:endnote>
  <w:endnote w:type="continuationSeparator" w:id="1">
    <w:p w:rsidR="008E0C43" w:rsidRDefault="008E0C43" w:rsidP="008E0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C43" w:rsidRDefault="008E0C43"/>
  </w:footnote>
  <w:footnote w:type="continuationSeparator" w:id="1">
    <w:p w:rsidR="008E0C43" w:rsidRDefault="008E0C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E0771"/>
    <w:multiLevelType w:val="multilevel"/>
    <w:tmpl w:val="44247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E0C43"/>
    <w:rsid w:val="003176FE"/>
    <w:rsid w:val="008E0C43"/>
    <w:rsid w:val="00FB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0C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0C4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E0C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u w:val="none"/>
    </w:rPr>
  </w:style>
  <w:style w:type="character" w:customStyle="1" w:styleId="a4">
    <w:name w:val="Основной текст_"/>
    <w:basedOn w:val="a0"/>
    <w:link w:val="21"/>
    <w:rsid w:val="008E0C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0pt">
    <w:name w:val="Основной текст + Полужирный;Интервал 0 pt"/>
    <w:basedOn w:val="a4"/>
    <w:rsid w:val="008E0C43"/>
    <w:rPr>
      <w:b/>
      <w:bCs/>
      <w:color w:val="000000"/>
      <w:spacing w:val="11"/>
      <w:w w:val="100"/>
      <w:position w:val="0"/>
      <w:sz w:val="24"/>
      <w:szCs w:val="24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8E0C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u w:val="none"/>
    </w:rPr>
  </w:style>
  <w:style w:type="character" w:customStyle="1" w:styleId="0pt0">
    <w:name w:val="Основной текст + Полужирный;Курсив;Интервал 0 pt"/>
    <w:basedOn w:val="a4"/>
    <w:rsid w:val="008E0C43"/>
    <w:rPr>
      <w:b/>
      <w:bCs/>
      <w:i/>
      <w:iCs/>
      <w:color w:val="000000"/>
      <w:spacing w:val="5"/>
      <w:w w:val="100"/>
      <w:position w:val="0"/>
      <w:sz w:val="24"/>
      <w:szCs w:val="24"/>
      <w:lang w:val="ru-RU" w:eastAsia="ru-RU" w:bidi="ru-RU"/>
    </w:rPr>
  </w:style>
  <w:style w:type="character" w:customStyle="1" w:styleId="0pt1">
    <w:name w:val="Основной текст + Полужирный;Интервал 0 pt"/>
    <w:basedOn w:val="a4"/>
    <w:rsid w:val="008E0C43"/>
    <w:rPr>
      <w:b/>
      <w:bCs/>
      <w:color w:val="000000"/>
      <w:spacing w:val="11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Основной текст1"/>
    <w:basedOn w:val="a4"/>
    <w:rsid w:val="008E0C43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0pt2">
    <w:name w:val="Основной текст + Интервал 0 pt"/>
    <w:basedOn w:val="a4"/>
    <w:rsid w:val="008E0C4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E0C43"/>
    <w:rPr>
      <w:rFonts w:ascii="Tahoma" w:eastAsia="Tahoma" w:hAnsi="Tahoma" w:cs="Tahoma"/>
      <w:b w:val="0"/>
      <w:bCs w:val="0"/>
      <w:i/>
      <w:iCs/>
      <w:smallCaps w:val="0"/>
      <w:strike w:val="0"/>
      <w:spacing w:val="-4"/>
      <w:sz w:val="10"/>
      <w:szCs w:val="10"/>
      <w:u w:val="none"/>
      <w:lang w:val="en-US" w:eastAsia="en-US" w:bidi="en-US"/>
    </w:rPr>
  </w:style>
  <w:style w:type="character" w:customStyle="1" w:styleId="31">
    <w:name w:val="Основной текст (3)"/>
    <w:basedOn w:val="3"/>
    <w:rsid w:val="008E0C43"/>
    <w:rPr>
      <w:color w:val="000000"/>
      <w:w w:val="100"/>
      <w:position w:val="0"/>
    </w:rPr>
  </w:style>
  <w:style w:type="paragraph" w:customStyle="1" w:styleId="20">
    <w:name w:val="Основной текст (2)"/>
    <w:basedOn w:val="a"/>
    <w:link w:val="2"/>
    <w:rsid w:val="008E0C4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pacing w:val="11"/>
    </w:rPr>
  </w:style>
  <w:style w:type="paragraph" w:customStyle="1" w:styleId="21">
    <w:name w:val="Основной текст2"/>
    <w:basedOn w:val="a"/>
    <w:link w:val="a4"/>
    <w:rsid w:val="008E0C43"/>
    <w:pPr>
      <w:shd w:val="clear" w:color="auto" w:fill="FFFFFF"/>
      <w:spacing w:after="300" w:line="317" w:lineRule="exact"/>
      <w:ind w:hanging="360"/>
    </w:pPr>
    <w:rPr>
      <w:rFonts w:ascii="Times New Roman" w:eastAsia="Times New Roman" w:hAnsi="Times New Roman" w:cs="Times New Roman"/>
      <w:spacing w:val="9"/>
    </w:rPr>
  </w:style>
  <w:style w:type="paragraph" w:customStyle="1" w:styleId="a6">
    <w:name w:val="Подпись к таблице"/>
    <w:basedOn w:val="a"/>
    <w:link w:val="a5"/>
    <w:rsid w:val="008E0C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1"/>
    </w:rPr>
  </w:style>
  <w:style w:type="paragraph" w:customStyle="1" w:styleId="30">
    <w:name w:val="Основной текст (3)"/>
    <w:basedOn w:val="a"/>
    <w:link w:val="3"/>
    <w:rsid w:val="008E0C43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4"/>
      <w:sz w:val="10"/>
      <w:szCs w:val="1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898</Words>
  <Characters>5120</Characters>
  <Application>Microsoft Office Word</Application>
  <DocSecurity>0</DocSecurity>
  <Lines>42</Lines>
  <Paragraphs>12</Paragraphs>
  <ScaleCrop>false</ScaleCrop>
  <Company>Tabulorasa.Info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МКДОУ 37</cp:lastModifiedBy>
  <cp:revision>3</cp:revision>
  <dcterms:created xsi:type="dcterms:W3CDTF">2016-08-30T06:20:00Z</dcterms:created>
  <dcterms:modified xsi:type="dcterms:W3CDTF">2016-08-30T06:28:00Z</dcterms:modified>
</cp:coreProperties>
</file>